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C1A09" w14:textId="77777777" w:rsidR="007D02BB" w:rsidRDefault="007D02BB" w:rsidP="007D02BB">
      <w:pPr>
        <w:spacing w:line="480" w:lineRule="auto"/>
        <w:jc w:val="center"/>
        <w:rPr>
          <w:rFonts w:ascii="Times New Roman" w:hAnsi="Times New Roman" w:cs="Times New Roman"/>
          <w:bCs/>
          <w:sz w:val="24"/>
          <w:szCs w:val="24"/>
        </w:rPr>
      </w:pPr>
    </w:p>
    <w:p w14:paraId="3D306D4B" w14:textId="77777777" w:rsidR="007D02BB" w:rsidRDefault="007D02BB" w:rsidP="007D02BB">
      <w:pPr>
        <w:spacing w:line="480" w:lineRule="auto"/>
        <w:jc w:val="center"/>
        <w:rPr>
          <w:rFonts w:ascii="Times New Roman" w:hAnsi="Times New Roman" w:cs="Times New Roman"/>
          <w:bCs/>
          <w:sz w:val="24"/>
          <w:szCs w:val="24"/>
        </w:rPr>
      </w:pPr>
    </w:p>
    <w:p w14:paraId="2121370D" w14:textId="77777777" w:rsidR="007D02BB" w:rsidRDefault="007D02BB" w:rsidP="007D02BB">
      <w:pPr>
        <w:spacing w:line="480" w:lineRule="auto"/>
        <w:jc w:val="center"/>
        <w:rPr>
          <w:rFonts w:ascii="Times New Roman" w:hAnsi="Times New Roman" w:cs="Times New Roman"/>
          <w:bCs/>
          <w:sz w:val="24"/>
          <w:szCs w:val="24"/>
        </w:rPr>
      </w:pPr>
    </w:p>
    <w:p w14:paraId="2FD09B25" w14:textId="77777777" w:rsidR="007D02BB" w:rsidRDefault="007D02BB" w:rsidP="007D02BB">
      <w:pPr>
        <w:spacing w:line="480" w:lineRule="auto"/>
        <w:jc w:val="center"/>
        <w:rPr>
          <w:rFonts w:ascii="Times New Roman" w:hAnsi="Times New Roman" w:cs="Times New Roman"/>
          <w:bCs/>
          <w:sz w:val="24"/>
          <w:szCs w:val="24"/>
        </w:rPr>
      </w:pPr>
    </w:p>
    <w:p w14:paraId="5E087F4F" w14:textId="77777777" w:rsidR="007D02BB" w:rsidRDefault="007D02BB" w:rsidP="007D02BB">
      <w:pPr>
        <w:spacing w:line="480" w:lineRule="auto"/>
        <w:jc w:val="center"/>
        <w:rPr>
          <w:rFonts w:ascii="Times New Roman" w:hAnsi="Times New Roman" w:cs="Times New Roman"/>
          <w:bCs/>
          <w:sz w:val="24"/>
          <w:szCs w:val="24"/>
        </w:rPr>
      </w:pPr>
    </w:p>
    <w:p w14:paraId="6EF267B2" w14:textId="70DCB494" w:rsidR="0042449E" w:rsidRDefault="0042449E" w:rsidP="007D02BB">
      <w:pPr>
        <w:spacing w:line="480" w:lineRule="auto"/>
        <w:jc w:val="center"/>
        <w:rPr>
          <w:rFonts w:ascii="Times New Roman" w:hAnsi="Times New Roman" w:cs="Times New Roman"/>
          <w:bCs/>
          <w:sz w:val="24"/>
          <w:szCs w:val="24"/>
        </w:rPr>
      </w:pPr>
      <w:r w:rsidRPr="00DE224C">
        <w:rPr>
          <w:rFonts w:ascii="Times New Roman" w:hAnsi="Times New Roman" w:cs="Times New Roman"/>
          <w:bCs/>
          <w:sz w:val="24"/>
          <w:szCs w:val="24"/>
        </w:rPr>
        <w:t xml:space="preserve">Response to Case </w:t>
      </w:r>
      <w:r w:rsidR="00DE224C" w:rsidRPr="00DE224C">
        <w:rPr>
          <w:rFonts w:ascii="Times New Roman" w:hAnsi="Times New Roman" w:cs="Times New Roman"/>
          <w:bCs/>
          <w:sz w:val="24"/>
          <w:szCs w:val="24"/>
        </w:rPr>
        <w:t>Scenarios</w:t>
      </w:r>
    </w:p>
    <w:p w14:paraId="0E039628" w14:textId="3B8444C9" w:rsidR="004842CF" w:rsidRDefault="004842CF" w:rsidP="007D02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5C4FA537" w14:textId="216A0C26" w:rsidR="004842CF" w:rsidRDefault="004842CF" w:rsidP="007D02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597DE43" w14:textId="77777777" w:rsidR="007D02BB" w:rsidRDefault="007D02BB" w:rsidP="007D02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EB96D81" w14:textId="0180CF28" w:rsidR="004842CF" w:rsidRDefault="004842CF" w:rsidP="007D02BB">
      <w:pPr>
        <w:spacing w:line="480" w:lineRule="auto"/>
        <w:jc w:val="center"/>
        <w:rPr>
          <w:rFonts w:ascii="Times New Roman" w:hAnsi="Times New Roman" w:cs="Times New Roman"/>
          <w:bCs/>
          <w:sz w:val="24"/>
          <w:szCs w:val="24"/>
        </w:rPr>
      </w:pPr>
      <w:r w:rsidRPr="004842CF">
        <w:rPr>
          <w:rFonts w:ascii="Times New Roman" w:hAnsi="Times New Roman" w:cs="Times New Roman"/>
          <w:bCs/>
          <w:sz w:val="24"/>
          <w:szCs w:val="24"/>
        </w:rPr>
        <w:lastRenderedPageBreak/>
        <w:t>Response to Case Scenarios</w:t>
      </w:r>
    </w:p>
    <w:p w14:paraId="6AD93FC8" w14:textId="77777777" w:rsidR="004842CF" w:rsidRDefault="0065593C" w:rsidP="007D02BB">
      <w:pPr>
        <w:spacing w:line="480" w:lineRule="auto"/>
        <w:jc w:val="center"/>
        <w:rPr>
          <w:rFonts w:ascii="Times New Roman" w:hAnsi="Times New Roman" w:cs="Times New Roman"/>
          <w:b/>
          <w:sz w:val="24"/>
          <w:szCs w:val="24"/>
        </w:rPr>
      </w:pPr>
      <w:r w:rsidRPr="007F1A17">
        <w:rPr>
          <w:rFonts w:ascii="Times New Roman" w:hAnsi="Times New Roman" w:cs="Times New Roman"/>
          <w:b/>
          <w:sz w:val="24"/>
          <w:szCs w:val="24"/>
        </w:rPr>
        <w:t>Response</w:t>
      </w:r>
      <w:r w:rsidR="004842CF">
        <w:rPr>
          <w:rFonts w:ascii="Times New Roman" w:hAnsi="Times New Roman" w:cs="Times New Roman"/>
          <w:b/>
          <w:sz w:val="24"/>
          <w:szCs w:val="24"/>
        </w:rPr>
        <w:t>s</w:t>
      </w:r>
      <w:r w:rsidRPr="007F1A17">
        <w:rPr>
          <w:rFonts w:ascii="Times New Roman" w:hAnsi="Times New Roman" w:cs="Times New Roman"/>
          <w:b/>
          <w:sz w:val="24"/>
          <w:szCs w:val="24"/>
        </w:rPr>
        <w:t xml:space="preserve"> to Scenario 1</w:t>
      </w:r>
      <w:r w:rsidR="004842CF">
        <w:rPr>
          <w:rFonts w:ascii="Times New Roman" w:hAnsi="Times New Roman" w:cs="Times New Roman"/>
          <w:b/>
          <w:sz w:val="24"/>
          <w:szCs w:val="24"/>
        </w:rPr>
        <w:t xml:space="preserve"> Questions</w:t>
      </w:r>
      <w:r w:rsidRPr="007F1A17">
        <w:rPr>
          <w:rFonts w:ascii="Times New Roman" w:hAnsi="Times New Roman" w:cs="Times New Roman"/>
          <w:b/>
          <w:sz w:val="24"/>
          <w:szCs w:val="24"/>
        </w:rPr>
        <w:t>:</w:t>
      </w:r>
      <w:r w:rsidR="0042449E" w:rsidRPr="0042449E">
        <w:t xml:space="preserve"> </w:t>
      </w:r>
      <w:r w:rsidR="0042449E" w:rsidRPr="0042449E">
        <w:rPr>
          <w:rFonts w:ascii="Times New Roman" w:hAnsi="Times New Roman" w:cs="Times New Roman"/>
          <w:b/>
          <w:sz w:val="24"/>
          <w:szCs w:val="24"/>
        </w:rPr>
        <w:t>Burbage Manufacturing</w:t>
      </w:r>
    </w:p>
    <w:p w14:paraId="641A0D78" w14:textId="3DAC571D" w:rsidR="004842CF" w:rsidRDefault="00BC6F55"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The problems that exist in Burbage’s budgetary control system include</w:t>
      </w:r>
      <w:r w:rsidR="0042449E">
        <w:rPr>
          <w:rFonts w:ascii="Times New Roman" w:hAnsi="Times New Roman" w:cs="Times New Roman"/>
          <w:sz w:val="24"/>
          <w:szCs w:val="24"/>
        </w:rPr>
        <w:t xml:space="preserve"> financial</w:t>
      </w:r>
      <w:r w:rsidRPr="007F1A17">
        <w:rPr>
          <w:rFonts w:ascii="Times New Roman" w:hAnsi="Times New Roman" w:cs="Times New Roman"/>
          <w:sz w:val="24"/>
          <w:szCs w:val="24"/>
        </w:rPr>
        <w:t xml:space="preserve"> inaccuracy, rigid decision-making and blame games based on outcomes. In reference to inaccuracy</w:t>
      </w:r>
      <w:r w:rsidR="003F7C96">
        <w:rPr>
          <w:rFonts w:ascii="Times New Roman" w:hAnsi="Times New Roman" w:cs="Times New Roman"/>
          <w:sz w:val="24"/>
          <w:szCs w:val="24"/>
        </w:rPr>
        <w:t>,</w:t>
      </w:r>
      <w:r w:rsidRPr="007F1A17">
        <w:rPr>
          <w:rFonts w:ascii="Times New Roman" w:hAnsi="Times New Roman" w:cs="Times New Roman"/>
          <w:sz w:val="24"/>
          <w:szCs w:val="24"/>
        </w:rPr>
        <w:t xml:space="preserve"> a </w:t>
      </w:r>
      <w:r w:rsidR="0065593C" w:rsidRPr="007F1A17">
        <w:rPr>
          <w:rFonts w:ascii="Times New Roman" w:hAnsi="Times New Roman" w:cs="Times New Roman"/>
          <w:sz w:val="24"/>
          <w:szCs w:val="24"/>
        </w:rPr>
        <w:t xml:space="preserve">budget is based on a set of assumptions that are </w:t>
      </w:r>
      <w:r w:rsidR="00414830" w:rsidRPr="007F1A17">
        <w:rPr>
          <w:rFonts w:ascii="Times New Roman" w:hAnsi="Times New Roman" w:cs="Times New Roman"/>
          <w:sz w:val="24"/>
          <w:szCs w:val="24"/>
        </w:rPr>
        <w:t>commonly</w:t>
      </w:r>
      <w:r w:rsidR="0065593C" w:rsidRPr="007F1A17">
        <w:rPr>
          <w:rFonts w:ascii="Times New Roman" w:hAnsi="Times New Roman" w:cs="Times New Roman"/>
          <w:sz w:val="24"/>
          <w:szCs w:val="24"/>
        </w:rPr>
        <w:t xml:space="preserve"> not too far distant from the </w:t>
      </w:r>
      <w:r w:rsidR="00414830" w:rsidRPr="007F1A17">
        <w:rPr>
          <w:rFonts w:ascii="Times New Roman" w:hAnsi="Times New Roman" w:cs="Times New Roman"/>
          <w:sz w:val="24"/>
          <w:szCs w:val="24"/>
        </w:rPr>
        <w:t>functional</w:t>
      </w:r>
      <w:r w:rsidR="0065593C" w:rsidRPr="007F1A17">
        <w:rPr>
          <w:rFonts w:ascii="Times New Roman" w:hAnsi="Times New Roman" w:cs="Times New Roman"/>
          <w:sz w:val="24"/>
          <w:szCs w:val="24"/>
        </w:rPr>
        <w:t xml:space="preserve"> </w:t>
      </w:r>
      <w:r w:rsidR="00414830" w:rsidRPr="007F1A17">
        <w:rPr>
          <w:rFonts w:ascii="Times New Roman" w:hAnsi="Times New Roman" w:cs="Times New Roman"/>
          <w:sz w:val="24"/>
          <w:szCs w:val="24"/>
        </w:rPr>
        <w:t>situations</w:t>
      </w:r>
      <w:r w:rsidR="0065593C" w:rsidRPr="007F1A17">
        <w:rPr>
          <w:rFonts w:ascii="Times New Roman" w:hAnsi="Times New Roman" w:cs="Times New Roman"/>
          <w:sz w:val="24"/>
          <w:szCs w:val="24"/>
        </w:rPr>
        <w:t xml:space="preserve"> under which it was formulated.</w:t>
      </w:r>
      <w:r w:rsidR="00414830" w:rsidRPr="007F1A17">
        <w:rPr>
          <w:rFonts w:ascii="Times New Roman" w:hAnsi="Times New Roman" w:cs="Times New Roman"/>
          <w:sz w:val="24"/>
          <w:szCs w:val="24"/>
        </w:rPr>
        <w:t xml:space="preserve"> Mr. Alex</w:t>
      </w:r>
      <w:r w:rsidR="003F7C96">
        <w:rPr>
          <w:rFonts w:ascii="Times New Roman" w:hAnsi="Times New Roman" w:cs="Times New Roman"/>
          <w:sz w:val="24"/>
          <w:szCs w:val="24"/>
        </w:rPr>
        <w:t>, the chief financial officer,</w:t>
      </w:r>
      <w:r w:rsidR="00414830" w:rsidRPr="007F1A17">
        <w:rPr>
          <w:rFonts w:ascii="Times New Roman" w:hAnsi="Times New Roman" w:cs="Times New Roman"/>
          <w:sz w:val="24"/>
          <w:szCs w:val="24"/>
        </w:rPr>
        <w:t xml:space="preserve"> purport</w:t>
      </w:r>
      <w:r w:rsidR="003F7C96">
        <w:rPr>
          <w:rFonts w:ascii="Times New Roman" w:hAnsi="Times New Roman" w:cs="Times New Roman"/>
          <w:sz w:val="24"/>
          <w:szCs w:val="24"/>
        </w:rPr>
        <w:t>s</w:t>
      </w:r>
      <w:r w:rsidR="00414830" w:rsidRPr="007F1A17">
        <w:rPr>
          <w:rFonts w:ascii="Times New Roman" w:hAnsi="Times New Roman" w:cs="Times New Roman"/>
          <w:sz w:val="24"/>
          <w:szCs w:val="24"/>
        </w:rPr>
        <w:t xml:space="preserve"> that a colleague in the materials department is short by two staff members. He</w:t>
      </w:r>
      <w:r w:rsidR="003F7C96">
        <w:rPr>
          <w:rFonts w:ascii="Times New Roman" w:hAnsi="Times New Roman" w:cs="Times New Roman"/>
          <w:sz w:val="24"/>
          <w:szCs w:val="24"/>
        </w:rPr>
        <w:t>, therefore,</w:t>
      </w:r>
      <w:r w:rsidR="00414830" w:rsidRPr="007F1A17">
        <w:rPr>
          <w:rFonts w:ascii="Times New Roman" w:hAnsi="Times New Roman" w:cs="Times New Roman"/>
          <w:sz w:val="24"/>
          <w:szCs w:val="24"/>
        </w:rPr>
        <w:t xml:space="preserve"> dishes out cash for the entire group’s overtime. He thus finds it tedious to keep track </w:t>
      </w:r>
      <w:r w:rsidR="003F7C96">
        <w:rPr>
          <w:rFonts w:ascii="Times New Roman" w:hAnsi="Times New Roman" w:cs="Times New Roman"/>
          <w:sz w:val="24"/>
          <w:szCs w:val="24"/>
        </w:rPr>
        <w:t>of</w:t>
      </w:r>
      <w:r w:rsidR="00414830" w:rsidRPr="007F1A17">
        <w:rPr>
          <w:rFonts w:ascii="Times New Roman" w:hAnsi="Times New Roman" w:cs="Times New Roman"/>
          <w:sz w:val="24"/>
          <w:szCs w:val="24"/>
        </w:rPr>
        <w:t xml:space="preserve"> other departments. </w:t>
      </w:r>
      <w:r w:rsidR="00AE1E01" w:rsidRPr="007F1A17">
        <w:rPr>
          <w:rFonts w:ascii="Times New Roman" w:hAnsi="Times New Roman" w:cs="Times New Roman"/>
          <w:sz w:val="24"/>
          <w:szCs w:val="24"/>
        </w:rPr>
        <w:t>In addition, t</w:t>
      </w:r>
      <w:r w:rsidR="00414830" w:rsidRPr="007F1A17">
        <w:rPr>
          <w:rFonts w:ascii="Times New Roman" w:hAnsi="Times New Roman" w:cs="Times New Roman"/>
          <w:sz w:val="24"/>
          <w:szCs w:val="24"/>
        </w:rPr>
        <w:t>he chief financial officer seems to be having rigidity in decision making. Whereas t</w:t>
      </w:r>
      <w:r w:rsidR="0065593C" w:rsidRPr="007F1A17">
        <w:rPr>
          <w:rFonts w:ascii="Times New Roman" w:hAnsi="Times New Roman" w:cs="Times New Roman"/>
          <w:sz w:val="24"/>
          <w:szCs w:val="24"/>
        </w:rPr>
        <w:t xml:space="preserve">he budgeting process </w:t>
      </w:r>
      <w:r w:rsidR="00414830" w:rsidRPr="007F1A17">
        <w:rPr>
          <w:rFonts w:ascii="Times New Roman" w:hAnsi="Times New Roman" w:cs="Times New Roman"/>
          <w:sz w:val="24"/>
          <w:szCs w:val="24"/>
        </w:rPr>
        <w:t xml:space="preserve">should only focus on </w:t>
      </w:r>
      <w:r w:rsidR="0065593C" w:rsidRPr="007F1A17">
        <w:rPr>
          <w:rFonts w:ascii="Times New Roman" w:hAnsi="Times New Roman" w:cs="Times New Roman"/>
          <w:sz w:val="24"/>
          <w:szCs w:val="24"/>
        </w:rPr>
        <w:t>the attention of the management team on strategy during the budget formulation period</w:t>
      </w:r>
      <w:r w:rsidR="00414830" w:rsidRPr="007F1A17">
        <w:rPr>
          <w:rFonts w:ascii="Times New Roman" w:hAnsi="Times New Roman" w:cs="Times New Roman"/>
          <w:sz w:val="24"/>
          <w:szCs w:val="24"/>
        </w:rPr>
        <w:t xml:space="preserve">, his reports as he admits, convey something far from an annual budget. In </w:t>
      </w:r>
      <w:r w:rsidR="003F7C96">
        <w:rPr>
          <w:rFonts w:ascii="Times New Roman" w:hAnsi="Times New Roman" w:cs="Times New Roman"/>
          <w:sz w:val="24"/>
          <w:szCs w:val="24"/>
        </w:rPr>
        <w:t xml:space="preserve">an </w:t>
      </w:r>
      <w:r w:rsidR="00414830" w:rsidRPr="007F1A17">
        <w:rPr>
          <w:rFonts w:ascii="Times New Roman" w:hAnsi="Times New Roman" w:cs="Times New Roman"/>
          <w:sz w:val="24"/>
          <w:szCs w:val="24"/>
        </w:rPr>
        <w:t>attempt to explain himself out, he says that just one member gave him a sales budget at the beginning of the year. This is an illustration of uninformed decision-making on the management and financial teams. In addition, the chief financial officer b</w:t>
      </w:r>
      <w:r w:rsidR="0065593C" w:rsidRPr="007F1A17">
        <w:rPr>
          <w:rFonts w:ascii="Times New Roman" w:hAnsi="Times New Roman" w:cs="Times New Roman"/>
          <w:sz w:val="24"/>
          <w:szCs w:val="24"/>
        </w:rPr>
        <w:t>lame</w:t>
      </w:r>
      <w:r w:rsidR="00414830" w:rsidRPr="007F1A17">
        <w:rPr>
          <w:rFonts w:ascii="Times New Roman" w:hAnsi="Times New Roman" w:cs="Times New Roman"/>
          <w:sz w:val="24"/>
          <w:szCs w:val="24"/>
        </w:rPr>
        <w:t xml:space="preserve">s other departments for </w:t>
      </w:r>
      <w:r w:rsidR="0065593C" w:rsidRPr="007F1A17">
        <w:rPr>
          <w:rFonts w:ascii="Times New Roman" w:hAnsi="Times New Roman" w:cs="Times New Roman"/>
          <w:sz w:val="24"/>
          <w:szCs w:val="24"/>
        </w:rPr>
        <w:t>outcomes. If a department does not achieve its budgeted results, the department manager</w:t>
      </w:r>
      <w:r w:rsidR="00414830" w:rsidRPr="007F1A17">
        <w:rPr>
          <w:rFonts w:ascii="Times New Roman" w:hAnsi="Times New Roman" w:cs="Times New Roman"/>
          <w:sz w:val="24"/>
          <w:szCs w:val="24"/>
        </w:rPr>
        <w:t>, in this case</w:t>
      </w:r>
      <w:r w:rsidR="003F7C96">
        <w:rPr>
          <w:rFonts w:ascii="Times New Roman" w:hAnsi="Times New Roman" w:cs="Times New Roman"/>
          <w:sz w:val="24"/>
          <w:szCs w:val="24"/>
        </w:rPr>
        <w:t>,</w:t>
      </w:r>
      <w:r w:rsidR="00AE1E01" w:rsidRPr="007F1A17">
        <w:rPr>
          <w:rFonts w:ascii="Times New Roman" w:hAnsi="Times New Roman" w:cs="Times New Roman"/>
          <w:sz w:val="24"/>
          <w:szCs w:val="24"/>
        </w:rPr>
        <w:t xml:space="preserve"> the CFO</w:t>
      </w:r>
      <w:r w:rsidR="0065593C" w:rsidRPr="007F1A17">
        <w:rPr>
          <w:rFonts w:ascii="Times New Roman" w:hAnsi="Times New Roman" w:cs="Times New Roman"/>
          <w:sz w:val="24"/>
          <w:szCs w:val="24"/>
        </w:rPr>
        <w:t xml:space="preserve"> blame</w:t>
      </w:r>
      <w:r w:rsidR="00AE1E01" w:rsidRPr="007F1A17">
        <w:rPr>
          <w:rFonts w:ascii="Times New Roman" w:hAnsi="Times New Roman" w:cs="Times New Roman"/>
          <w:sz w:val="24"/>
          <w:szCs w:val="24"/>
        </w:rPr>
        <w:t>s</w:t>
      </w:r>
      <w:r w:rsidR="0065593C" w:rsidRPr="007F1A17">
        <w:rPr>
          <w:rFonts w:ascii="Times New Roman" w:hAnsi="Times New Roman" w:cs="Times New Roman"/>
          <w:sz w:val="24"/>
          <w:szCs w:val="24"/>
        </w:rPr>
        <w:t xml:space="preserve"> </w:t>
      </w:r>
      <w:r w:rsidR="00AE1E01" w:rsidRPr="007F1A17">
        <w:rPr>
          <w:rFonts w:ascii="Times New Roman" w:hAnsi="Times New Roman" w:cs="Times New Roman"/>
          <w:sz w:val="24"/>
          <w:szCs w:val="24"/>
        </w:rPr>
        <w:t>a company that provided services of watering their plants</w:t>
      </w:r>
      <w:r w:rsidR="0065593C" w:rsidRPr="007F1A17">
        <w:rPr>
          <w:rFonts w:ascii="Times New Roman" w:hAnsi="Times New Roman" w:cs="Times New Roman"/>
          <w:sz w:val="24"/>
          <w:szCs w:val="24"/>
        </w:rPr>
        <w:t>.</w:t>
      </w:r>
      <w:r w:rsidR="00AE1E01" w:rsidRPr="007F1A17">
        <w:rPr>
          <w:rFonts w:ascii="Times New Roman" w:hAnsi="Times New Roman" w:cs="Times New Roman"/>
          <w:sz w:val="24"/>
          <w:szCs w:val="24"/>
        </w:rPr>
        <w:t xml:space="preserve"> In summary, all these three problems worsen the financial position of the company because at the end of the day, the finances are issued out without budgeting for them</w:t>
      </w:r>
      <w:r w:rsidR="003F7C96">
        <w:rPr>
          <w:rFonts w:ascii="Times New Roman" w:hAnsi="Times New Roman" w:cs="Times New Roman"/>
          <w:sz w:val="24"/>
          <w:szCs w:val="24"/>
        </w:rPr>
        <w:t>,</w:t>
      </w:r>
      <w:r w:rsidR="00AE1E01" w:rsidRPr="007F1A17">
        <w:rPr>
          <w:rFonts w:ascii="Times New Roman" w:hAnsi="Times New Roman" w:cs="Times New Roman"/>
          <w:sz w:val="24"/>
          <w:szCs w:val="24"/>
        </w:rPr>
        <w:t xml:space="preserve"> thus plunging the company into financial disillusionment.</w:t>
      </w:r>
    </w:p>
    <w:p w14:paraId="7BC3B901" w14:textId="580D2FA9" w:rsidR="004842CF" w:rsidRDefault="00AE1E01"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 xml:space="preserve">From </w:t>
      </w:r>
      <w:r w:rsidR="00342330">
        <w:rPr>
          <w:rFonts w:ascii="Times New Roman" w:hAnsi="Times New Roman" w:cs="Times New Roman"/>
          <w:sz w:val="24"/>
          <w:szCs w:val="24"/>
        </w:rPr>
        <w:t>the trends in</w:t>
      </w:r>
      <w:r w:rsidRPr="007F1A17">
        <w:rPr>
          <w:rFonts w:ascii="Times New Roman" w:hAnsi="Times New Roman" w:cs="Times New Roman"/>
          <w:sz w:val="24"/>
          <w:szCs w:val="24"/>
        </w:rPr>
        <w:t xml:space="preserve"> the discussion in the case scenario</w:t>
      </w:r>
      <w:r w:rsidR="0042449E">
        <w:rPr>
          <w:rFonts w:ascii="Times New Roman" w:hAnsi="Times New Roman" w:cs="Times New Roman"/>
          <w:sz w:val="24"/>
          <w:szCs w:val="24"/>
        </w:rPr>
        <w:t>,</w:t>
      </w:r>
      <w:r w:rsidRPr="007F1A17">
        <w:rPr>
          <w:rFonts w:ascii="Times New Roman" w:hAnsi="Times New Roman" w:cs="Times New Roman"/>
          <w:sz w:val="24"/>
          <w:szCs w:val="24"/>
        </w:rPr>
        <w:t xml:space="preserve"> the classification </w:t>
      </w:r>
      <w:r w:rsidR="00342330" w:rsidRPr="007F1A17">
        <w:rPr>
          <w:rFonts w:ascii="Times New Roman" w:hAnsi="Times New Roman" w:cs="Times New Roman"/>
          <w:sz w:val="24"/>
          <w:szCs w:val="24"/>
        </w:rPr>
        <w:t>budgets that Brian and Alex will work on are</w:t>
      </w:r>
      <w:r w:rsidRPr="007F1A17">
        <w:rPr>
          <w:rFonts w:ascii="Times New Roman" w:hAnsi="Times New Roman" w:cs="Times New Roman"/>
          <w:sz w:val="24"/>
          <w:szCs w:val="24"/>
        </w:rPr>
        <w:t xml:space="preserve"> </w:t>
      </w:r>
      <w:r w:rsidR="002266DB" w:rsidRPr="007F1A17">
        <w:rPr>
          <w:rFonts w:ascii="Times New Roman" w:hAnsi="Times New Roman" w:cs="Times New Roman"/>
          <w:sz w:val="24"/>
          <w:szCs w:val="24"/>
        </w:rPr>
        <w:t>on basis of budget functions. For that matter</w:t>
      </w:r>
      <w:r w:rsidR="002870D6">
        <w:rPr>
          <w:rFonts w:ascii="Times New Roman" w:hAnsi="Times New Roman" w:cs="Times New Roman"/>
          <w:sz w:val="24"/>
          <w:szCs w:val="24"/>
        </w:rPr>
        <w:t>,</w:t>
      </w:r>
      <w:r w:rsidR="002266DB" w:rsidRPr="007F1A17">
        <w:rPr>
          <w:rFonts w:ascii="Times New Roman" w:hAnsi="Times New Roman" w:cs="Times New Roman"/>
          <w:sz w:val="24"/>
          <w:szCs w:val="24"/>
        </w:rPr>
        <w:t xml:space="preserve"> the budgets to be prepared are the operating budgets such as </w:t>
      </w:r>
      <w:r w:rsidR="0065593C" w:rsidRPr="007F1A17">
        <w:rPr>
          <w:rFonts w:ascii="Times New Roman" w:hAnsi="Times New Roman" w:cs="Times New Roman"/>
          <w:sz w:val="24"/>
          <w:szCs w:val="24"/>
        </w:rPr>
        <w:t>Sales Budget</w:t>
      </w:r>
      <w:r w:rsidR="002266DB" w:rsidRPr="007F1A17">
        <w:rPr>
          <w:rFonts w:ascii="Times New Roman" w:hAnsi="Times New Roman" w:cs="Times New Roman"/>
          <w:sz w:val="24"/>
          <w:szCs w:val="24"/>
        </w:rPr>
        <w:t xml:space="preserve">, </w:t>
      </w:r>
      <w:r w:rsidR="0065593C" w:rsidRPr="007F1A17">
        <w:rPr>
          <w:rFonts w:ascii="Times New Roman" w:hAnsi="Times New Roman" w:cs="Times New Roman"/>
          <w:sz w:val="24"/>
          <w:szCs w:val="24"/>
        </w:rPr>
        <w:t>Production Budget</w:t>
      </w:r>
      <w:r w:rsidR="002266DB" w:rsidRPr="007F1A17">
        <w:rPr>
          <w:rFonts w:ascii="Times New Roman" w:hAnsi="Times New Roman" w:cs="Times New Roman"/>
          <w:sz w:val="24"/>
          <w:szCs w:val="24"/>
        </w:rPr>
        <w:t xml:space="preserve">, Labor Budget, </w:t>
      </w:r>
      <w:r w:rsidR="0065593C" w:rsidRPr="007F1A17">
        <w:rPr>
          <w:rFonts w:ascii="Times New Roman" w:hAnsi="Times New Roman" w:cs="Times New Roman"/>
          <w:sz w:val="24"/>
          <w:szCs w:val="24"/>
        </w:rPr>
        <w:t>Production Cost Budget</w:t>
      </w:r>
      <w:r w:rsidR="002266DB" w:rsidRPr="007F1A17">
        <w:rPr>
          <w:rFonts w:ascii="Times New Roman" w:hAnsi="Times New Roman" w:cs="Times New Roman"/>
          <w:sz w:val="24"/>
          <w:szCs w:val="24"/>
        </w:rPr>
        <w:t xml:space="preserve"> and </w:t>
      </w:r>
      <w:r w:rsidR="0065593C" w:rsidRPr="007F1A17">
        <w:rPr>
          <w:rFonts w:ascii="Times New Roman" w:hAnsi="Times New Roman" w:cs="Times New Roman"/>
          <w:sz w:val="24"/>
          <w:szCs w:val="24"/>
        </w:rPr>
        <w:t>Purchase Budget</w:t>
      </w:r>
      <w:r w:rsidR="002266DB" w:rsidRPr="007F1A17">
        <w:rPr>
          <w:rFonts w:ascii="Times New Roman" w:hAnsi="Times New Roman" w:cs="Times New Roman"/>
          <w:sz w:val="24"/>
          <w:szCs w:val="24"/>
        </w:rPr>
        <w:t xml:space="preserve">. These types of budgetary structuring </w:t>
      </w:r>
      <w:r w:rsidR="002266DB" w:rsidRPr="007F1A17">
        <w:rPr>
          <w:rFonts w:ascii="Times New Roman" w:hAnsi="Times New Roman" w:cs="Times New Roman"/>
          <w:sz w:val="24"/>
          <w:szCs w:val="24"/>
        </w:rPr>
        <w:lastRenderedPageBreak/>
        <w:t xml:space="preserve">are illustrated by the conversations captured by </w:t>
      </w:r>
      <w:r w:rsidR="002870D6">
        <w:rPr>
          <w:rFonts w:ascii="Times New Roman" w:hAnsi="Times New Roman" w:cs="Times New Roman"/>
          <w:sz w:val="24"/>
          <w:szCs w:val="24"/>
        </w:rPr>
        <w:t xml:space="preserve">the </w:t>
      </w:r>
      <w:r w:rsidR="002266DB" w:rsidRPr="007F1A17">
        <w:rPr>
          <w:rFonts w:ascii="Times New Roman" w:hAnsi="Times New Roman" w:cs="Times New Roman"/>
          <w:sz w:val="24"/>
          <w:szCs w:val="24"/>
        </w:rPr>
        <w:t>chief financial officer, the CEO and Brian in the case scenario above. Equally, the information that is needed to construct each budget depends majorly on the impacts the budget brings to a sector of the organization. Sales, Production and Production Cost Budget</w:t>
      </w:r>
      <w:r w:rsidR="00DC07A8" w:rsidRPr="007F1A17">
        <w:rPr>
          <w:rFonts w:ascii="Times New Roman" w:hAnsi="Times New Roman" w:cs="Times New Roman"/>
          <w:sz w:val="24"/>
          <w:szCs w:val="24"/>
        </w:rPr>
        <w:t>s are all</w:t>
      </w:r>
      <w:r w:rsidR="002266DB" w:rsidRPr="007F1A17">
        <w:rPr>
          <w:rFonts w:ascii="Times New Roman" w:hAnsi="Times New Roman" w:cs="Times New Roman"/>
          <w:sz w:val="24"/>
          <w:szCs w:val="24"/>
        </w:rPr>
        <w:t xml:space="preserve"> de</w:t>
      </w:r>
      <w:r w:rsidR="00DC07A8" w:rsidRPr="007F1A17">
        <w:rPr>
          <w:rFonts w:ascii="Times New Roman" w:hAnsi="Times New Roman" w:cs="Times New Roman"/>
          <w:sz w:val="24"/>
          <w:szCs w:val="24"/>
        </w:rPr>
        <w:t xml:space="preserve">pended on the responsibility areas that they are needed.  </w:t>
      </w:r>
      <w:r w:rsidR="0042449E">
        <w:rPr>
          <w:rFonts w:ascii="Times New Roman" w:hAnsi="Times New Roman" w:cs="Times New Roman"/>
          <w:sz w:val="24"/>
          <w:szCs w:val="24"/>
        </w:rPr>
        <w:t>Shtiller et al</w:t>
      </w:r>
      <w:r w:rsidR="002870D6">
        <w:rPr>
          <w:rFonts w:ascii="Times New Roman" w:hAnsi="Times New Roman" w:cs="Times New Roman"/>
          <w:sz w:val="24"/>
          <w:szCs w:val="24"/>
        </w:rPr>
        <w:t>.</w:t>
      </w:r>
      <w:r w:rsidR="0042449E">
        <w:rPr>
          <w:rFonts w:ascii="Times New Roman" w:hAnsi="Times New Roman" w:cs="Times New Roman"/>
          <w:sz w:val="24"/>
          <w:szCs w:val="24"/>
        </w:rPr>
        <w:t xml:space="preserve"> (2018) report that they </w:t>
      </w:r>
      <w:r w:rsidR="00DC07A8" w:rsidRPr="007F1A17">
        <w:rPr>
          <w:rFonts w:ascii="Times New Roman" w:hAnsi="Times New Roman" w:cs="Times New Roman"/>
          <w:sz w:val="24"/>
          <w:szCs w:val="24"/>
        </w:rPr>
        <w:t>consist of expected revenues and costs of various products or projects that are taken to be the major programs of the company. These budgets can be prepared with each indicating its product domain, the revenues needed to implement it and most importantly, the profitability each brings. Labo</w:t>
      </w:r>
      <w:r w:rsidR="002870D6">
        <w:rPr>
          <w:rFonts w:ascii="Times New Roman" w:hAnsi="Times New Roman" w:cs="Times New Roman"/>
          <w:sz w:val="24"/>
          <w:szCs w:val="24"/>
        </w:rPr>
        <w:t>u</w:t>
      </w:r>
      <w:r w:rsidR="00DC07A8" w:rsidRPr="007F1A17">
        <w:rPr>
          <w:rFonts w:ascii="Times New Roman" w:hAnsi="Times New Roman" w:cs="Times New Roman"/>
          <w:sz w:val="24"/>
          <w:szCs w:val="24"/>
        </w:rPr>
        <w:t xml:space="preserve">r and purchase budgets are on the other hand, budgets that show </w:t>
      </w:r>
      <w:r w:rsidR="0065593C" w:rsidRPr="007F1A17">
        <w:rPr>
          <w:rFonts w:ascii="Times New Roman" w:hAnsi="Times New Roman" w:cs="Times New Roman"/>
          <w:sz w:val="24"/>
          <w:szCs w:val="24"/>
        </w:rPr>
        <w:t xml:space="preserve">the plan in terms of persons responsible for achieving them. </w:t>
      </w:r>
      <w:r w:rsidR="00DC07A8" w:rsidRPr="007F1A17">
        <w:rPr>
          <w:rFonts w:ascii="Times New Roman" w:hAnsi="Times New Roman" w:cs="Times New Roman"/>
          <w:sz w:val="24"/>
          <w:szCs w:val="24"/>
        </w:rPr>
        <w:t xml:space="preserve">They can be </w:t>
      </w:r>
      <w:r w:rsidR="0065593C" w:rsidRPr="007F1A17">
        <w:rPr>
          <w:rFonts w:ascii="Times New Roman" w:hAnsi="Times New Roman" w:cs="Times New Roman"/>
          <w:sz w:val="24"/>
          <w:szCs w:val="24"/>
        </w:rPr>
        <w:t xml:space="preserve">used by the management as a </w:t>
      </w:r>
      <w:r w:rsidR="00DC07A8" w:rsidRPr="007F1A17">
        <w:rPr>
          <w:rFonts w:ascii="Times New Roman" w:hAnsi="Times New Roman" w:cs="Times New Roman"/>
          <w:sz w:val="24"/>
          <w:szCs w:val="24"/>
        </w:rPr>
        <w:t xml:space="preserve">means </w:t>
      </w:r>
      <w:r w:rsidR="0065593C" w:rsidRPr="007F1A17">
        <w:rPr>
          <w:rFonts w:ascii="Times New Roman" w:hAnsi="Times New Roman" w:cs="Times New Roman"/>
          <w:sz w:val="24"/>
          <w:szCs w:val="24"/>
        </w:rPr>
        <w:t>to evaluate the performance of</w:t>
      </w:r>
      <w:r w:rsidR="00DC07A8" w:rsidRPr="007F1A17">
        <w:rPr>
          <w:rFonts w:ascii="Times New Roman" w:hAnsi="Times New Roman" w:cs="Times New Roman"/>
          <w:sz w:val="24"/>
          <w:szCs w:val="24"/>
        </w:rPr>
        <w:t xml:space="preserve"> </w:t>
      </w:r>
      <w:r w:rsidR="002870D6">
        <w:rPr>
          <w:rFonts w:ascii="Times New Roman" w:hAnsi="Times New Roman" w:cs="Times New Roman"/>
          <w:sz w:val="24"/>
          <w:szCs w:val="24"/>
        </w:rPr>
        <w:t xml:space="preserve">the </w:t>
      </w:r>
      <w:r w:rsidR="00DC07A8" w:rsidRPr="007F1A17">
        <w:rPr>
          <w:rFonts w:ascii="Times New Roman" w:hAnsi="Times New Roman" w:cs="Times New Roman"/>
          <w:sz w:val="24"/>
          <w:szCs w:val="24"/>
        </w:rPr>
        <w:t>organization’s</w:t>
      </w:r>
      <w:r w:rsidR="0065593C" w:rsidRPr="007F1A17">
        <w:rPr>
          <w:rFonts w:ascii="Times New Roman" w:hAnsi="Times New Roman" w:cs="Times New Roman"/>
          <w:sz w:val="24"/>
          <w:szCs w:val="24"/>
        </w:rPr>
        <w:t xml:space="preserve"> </w:t>
      </w:r>
      <w:r w:rsidR="00DC07A8" w:rsidRPr="007F1A17">
        <w:rPr>
          <w:rFonts w:ascii="Times New Roman" w:hAnsi="Times New Roman" w:cs="Times New Roman"/>
          <w:sz w:val="24"/>
          <w:szCs w:val="24"/>
        </w:rPr>
        <w:t xml:space="preserve">human capital </w:t>
      </w:r>
      <w:r w:rsidR="0065593C" w:rsidRPr="007F1A17">
        <w:rPr>
          <w:rFonts w:ascii="Times New Roman" w:hAnsi="Times New Roman" w:cs="Times New Roman"/>
          <w:sz w:val="24"/>
          <w:szCs w:val="24"/>
        </w:rPr>
        <w:t xml:space="preserve">in charge of various cost </w:t>
      </w:r>
      <w:r w:rsidR="00D762BB" w:rsidRPr="007F1A17">
        <w:rPr>
          <w:rFonts w:ascii="Times New Roman" w:hAnsi="Times New Roman" w:cs="Times New Roman"/>
          <w:sz w:val="24"/>
          <w:szCs w:val="24"/>
        </w:rPr>
        <w:t>cent</w:t>
      </w:r>
      <w:r w:rsidR="00D762BB">
        <w:rPr>
          <w:rFonts w:ascii="Times New Roman" w:hAnsi="Times New Roman" w:cs="Times New Roman"/>
          <w:sz w:val="24"/>
          <w:szCs w:val="24"/>
        </w:rPr>
        <w:t>er</w:t>
      </w:r>
      <w:r w:rsidR="00D762BB" w:rsidRPr="007F1A17">
        <w:rPr>
          <w:rFonts w:ascii="Times New Roman" w:hAnsi="Times New Roman" w:cs="Times New Roman"/>
          <w:sz w:val="24"/>
          <w:szCs w:val="24"/>
        </w:rPr>
        <w:t>s</w:t>
      </w:r>
      <w:r w:rsidR="00DC07A8" w:rsidRPr="007F1A17">
        <w:rPr>
          <w:rFonts w:ascii="Times New Roman" w:hAnsi="Times New Roman" w:cs="Times New Roman"/>
          <w:sz w:val="24"/>
          <w:szCs w:val="24"/>
        </w:rPr>
        <w:t xml:space="preserve"> such as labo</w:t>
      </w:r>
      <w:r w:rsidR="002870D6">
        <w:rPr>
          <w:rFonts w:ascii="Times New Roman" w:hAnsi="Times New Roman" w:cs="Times New Roman"/>
          <w:sz w:val="24"/>
          <w:szCs w:val="24"/>
        </w:rPr>
        <w:t>u</w:t>
      </w:r>
      <w:r w:rsidR="00DC07A8" w:rsidRPr="007F1A17">
        <w:rPr>
          <w:rFonts w:ascii="Times New Roman" w:hAnsi="Times New Roman" w:cs="Times New Roman"/>
          <w:sz w:val="24"/>
          <w:szCs w:val="24"/>
        </w:rPr>
        <w:t>r finances remittance</w:t>
      </w:r>
      <w:r w:rsidR="0065593C" w:rsidRPr="007F1A17">
        <w:rPr>
          <w:rFonts w:ascii="Times New Roman" w:hAnsi="Times New Roman" w:cs="Times New Roman"/>
          <w:sz w:val="24"/>
          <w:szCs w:val="24"/>
        </w:rPr>
        <w:t>.</w:t>
      </w:r>
    </w:p>
    <w:p w14:paraId="126BBD45" w14:textId="3C1CCECF" w:rsidR="004842CF" w:rsidRDefault="007C1C42" w:rsidP="007C1C4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w:t>
      </w:r>
      <w:r w:rsidR="00FB7C7C" w:rsidRPr="007F1A17">
        <w:rPr>
          <w:rFonts w:ascii="Times New Roman" w:hAnsi="Times New Roman" w:cs="Times New Roman"/>
          <w:b/>
          <w:sz w:val="24"/>
          <w:szCs w:val="24"/>
        </w:rPr>
        <w:t>Report for Establishing a Budgetary Control System</w:t>
      </w:r>
    </w:p>
    <w:p w14:paraId="2E9E38FA" w14:textId="79BFB237" w:rsidR="004842CF" w:rsidRDefault="00FB7C7C"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 xml:space="preserve">The </w:t>
      </w:r>
      <w:r w:rsidR="0011054E" w:rsidRPr="007F1A17">
        <w:rPr>
          <w:rFonts w:ascii="Times New Roman" w:hAnsi="Times New Roman" w:cs="Times New Roman"/>
          <w:sz w:val="24"/>
          <w:szCs w:val="24"/>
        </w:rPr>
        <w:t xml:space="preserve">plan or </w:t>
      </w:r>
      <w:r w:rsidR="00520788" w:rsidRPr="007F1A17">
        <w:rPr>
          <w:rFonts w:ascii="Times New Roman" w:hAnsi="Times New Roman" w:cs="Times New Roman"/>
          <w:sz w:val="24"/>
          <w:szCs w:val="24"/>
        </w:rPr>
        <w:t xml:space="preserve">mission </w:t>
      </w:r>
      <w:r w:rsidRPr="007F1A17">
        <w:rPr>
          <w:rFonts w:ascii="Times New Roman" w:hAnsi="Times New Roman" w:cs="Times New Roman"/>
          <w:sz w:val="24"/>
          <w:szCs w:val="24"/>
        </w:rPr>
        <w:t>of this repo</w:t>
      </w:r>
      <w:r w:rsidR="006600EB" w:rsidRPr="007F1A17">
        <w:rPr>
          <w:rFonts w:ascii="Times New Roman" w:hAnsi="Times New Roman" w:cs="Times New Roman"/>
          <w:sz w:val="24"/>
          <w:szCs w:val="24"/>
        </w:rPr>
        <w:t>rt rests on the bottom-line</w:t>
      </w:r>
      <w:r w:rsidR="002870D6">
        <w:rPr>
          <w:rFonts w:ascii="Times New Roman" w:hAnsi="Times New Roman" w:cs="Times New Roman"/>
          <w:sz w:val="24"/>
          <w:szCs w:val="24"/>
        </w:rPr>
        <w:t>,</w:t>
      </w:r>
      <w:r w:rsidR="006600EB" w:rsidRPr="007F1A17">
        <w:rPr>
          <w:rFonts w:ascii="Times New Roman" w:hAnsi="Times New Roman" w:cs="Times New Roman"/>
          <w:sz w:val="24"/>
          <w:szCs w:val="24"/>
        </w:rPr>
        <w:t xml:space="preserve"> which</w:t>
      </w:r>
      <w:r w:rsidRPr="007F1A17">
        <w:rPr>
          <w:rFonts w:ascii="Times New Roman" w:hAnsi="Times New Roman" w:cs="Times New Roman"/>
          <w:sz w:val="24"/>
          <w:szCs w:val="24"/>
        </w:rPr>
        <w:t xml:space="preserve"> </w:t>
      </w:r>
      <w:r w:rsidR="006600EB" w:rsidRPr="007F1A17">
        <w:rPr>
          <w:rFonts w:ascii="Times New Roman" w:hAnsi="Times New Roman" w:cs="Times New Roman"/>
          <w:sz w:val="24"/>
          <w:szCs w:val="24"/>
        </w:rPr>
        <w:t xml:space="preserve">illustrates that </w:t>
      </w:r>
      <w:r w:rsidRPr="007F1A17">
        <w:rPr>
          <w:rFonts w:ascii="Times New Roman" w:hAnsi="Times New Roman" w:cs="Times New Roman"/>
          <w:sz w:val="24"/>
          <w:szCs w:val="24"/>
        </w:rPr>
        <w:t xml:space="preserve">we need to incorporate </w:t>
      </w:r>
      <w:r w:rsidR="006600EB" w:rsidRPr="007F1A17">
        <w:rPr>
          <w:rFonts w:ascii="Times New Roman" w:hAnsi="Times New Roman" w:cs="Times New Roman"/>
          <w:sz w:val="24"/>
          <w:szCs w:val="24"/>
        </w:rPr>
        <w:t>a Budgetary Control System in the proper running</w:t>
      </w:r>
      <w:r w:rsidR="002870D6">
        <w:rPr>
          <w:rFonts w:ascii="Times New Roman" w:hAnsi="Times New Roman" w:cs="Times New Roman"/>
          <w:sz w:val="24"/>
          <w:szCs w:val="24"/>
        </w:rPr>
        <w:t xml:space="preserve"> of</w:t>
      </w:r>
      <w:r w:rsidR="006600EB" w:rsidRPr="007F1A17">
        <w:rPr>
          <w:rFonts w:ascii="Times New Roman" w:hAnsi="Times New Roman" w:cs="Times New Roman"/>
          <w:sz w:val="24"/>
          <w:szCs w:val="24"/>
        </w:rPr>
        <w:t xml:space="preserve"> our organization. The Budgetary Control System will ensure that we keep track of our revenu</w:t>
      </w:r>
      <w:r w:rsidR="0011054E" w:rsidRPr="007F1A17">
        <w:rPr>
          <w:rFonts w:ascii="Times New Roman" w:hAnsi="Times New Roman" w:cs="Times New Roman"/>
          <w:sz w:val="24"/>
          <w:szCs w:val="24"/>
        </w:rPr>
        <w:t>e, expenses, and profitability.</w:t>
      </w:r>
      <w:r w:rsidR="006600EB" w:rsidRPr="007F1A17">
        <w:rPr>
          <w:rFonts w:ascii="Times New Roman" w:hAnsi="Times New Roman" w:cs="Times New Roman"/>
          <w:sz w:val="24"/>
          <w:szCs w:val="24"/>
        </w:rPr>
        <w:t xml:space="preserve"> </w:t>
      </w:r>
      <w:r w:rsidR="0011054E" w:rsidRPr="007F1A17">
        <w:rPr>
          <w:rFonts w:ascii="Times New Roman" w:hAnsi="Times New Roman" w:cs="Times New Roman"/>
          <w:sz w:val="24"/>
          <w:szCs w:val="24"/>
        </w:rPr>
        <w:t>It</w:t>
      </w:r>
      <w:r w:rsidR="006600EB" w:rsidRPr="007F1A17">
        <w:rPr>
          <w:rFonts w:ascii="Times New Roman" w:hAnsi="Times New Roman" w:cs="Times New Roman"/>
          <w:sz w:val="24"/>
          <w:szCs w:val="24"/>
        </w:rPr>
        <w:t xml:space="preserve"> will allow us to make predictions based on tried and </w:t>
      </w:r>
      <w:r w:rsidR="0011054E" w:rsidRPr="007F1A17">
        <w:rPr>
          <w:rFonts w:ascii="Times New Roman" w:hAnsi="Times New Roman" w:cs="Times New Roman"/>
          <w:sz w:val="24"/>
          <w:szCs w:val="24"/>
        </w:rPr>
        <w:t>trusted data.</w:t>
      </w:r>
      <w:r w:rsidR="006600EB" w:rsidRPr="007F1A17">
        <w:rPr>
          <w:rFonts w:ascii="Times New Roman" w:hAnsi="Times New Roman" w:cs="Times New Roman"/>
          <w:sz w:val="24"/>
          <w:szCs w:val="24"/>
        </w:rPr>
        <w:t xml:space="preserve"> </w:t>
      </w:r>
      <w:r w:rsidR="0011054E" w:rsidRPr="007F1A17">
        <w:rPr>
          <w:rFonts w:ascii="Times New Roman" w:hAnsi="Times New Roman" w:cs="Times New Roman"/>
          <w:sz w:val="24"/>
          <w:szCs w:val="24"/>
        </w:rPr>
        <w:t>It</w:t>
      </w:r>
      <w:r w:rsidR="006600EB" w:rsidRPr="007F1A17">
        <w:rPr>
          <w:rFonts w:ascii="Times New Roman" w:hAnsi="Times New Roman" w:cs="Times New Roman"/>
          <w:sz w:val="24"/>
          <w:szCs w:val="24"/>
        </w:rPr>
        <w:t xml:space="preserve"> will also enable us to plan out our budget more effectively and improve the performance of our entire organizational processes.</w:t>
      </w:r>
      <w:r w:rsidR="00AB65A8" w:rsidRPr="007F1A17">
        <w:rPr>
          <w:rFonts w:ascii="Times New Roman" w:hAnsi="Times New Roman" w:cs="Times New Roman"/>
          <w:sz w:val="24"/>
          <w:szCs w:val="24"/>
        </w:rPr>
        <w:t xml:space="preserve"> The budgets we need to incorporate in this system are Sales Budget, Production Budget, Labor Budget, Production Cost Budget and Purchase Budget. These budgets greatly impact our company’s finances. </w:t>
      </w:r>
      <w:r w:rsidR="006600EB" w:rsidRPr="007F1A17">
        <w:rPr>
          <w:rFonts w:ascii="Times New Roman" w:hAnsi="Times New Roman" w:cs="Times New Roman"/>
          <w:sz w:val="24"/>
          <w:szCs w:val="24"/>
        </w:rPr>
        <w:t xml:space="preserve"> This report targets the financial department heads, the departmental managers and the company’s overall management fraternity. This report will be used as a tool to help both the internal and external stakeholders to </w:t>
      </w:r>
      <w:r w:rsidR="009B0201" w:rsidRPr="007F1A17">
        <w:rPr>
          <w:rFonts w:ascii="Times New Roman" w:hAnsi="Times New Roman" w:cs="Times New Roman"/>
          <w:sz w:val="24"/>
          <w:szCs w:val="24"/>
        </w:rPr>
        <w:t>acquaint</w:t>
      </w:r>
      <w:r w:rsidR="006600EB" w:rsidRPr="007F1A17">
        <w:rPr>
          <w:rFonts w:ascii="Times New Roman" w:hAnsi="Times New Roman" w:cs="Times New Roman"/>
          <w:sz w:val="24"/>
          <w:szCs w:val="24"/>
        </w:rPr>
        <w:t xml:space="preserve"> themselves with our organization’s </w:t>
      </w:r>
      <w:r w:rsidR="009B0201" w:rsidRPr="007F1A17">
        <w:rPr>
          <w:rFonts w:ascii="Times New Roman" w:hAnsi="Times New Roman" w:cs="Times New Roman"/>
          <w:sz w:val="24"/>
          <w:szCs w:val="24"/>
        </w:rPr>
        <w:t>financial data.</w:t>
      </w:r>
    </w:p>
    <w:p w14:paraId="6076852B" w14:textId="60D375E1" w:rsidR="00BD0311" w:rsidRDefault="009B0201" w:rsidP="00692F15">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lastRenderedPageBreak/>
        <w:t>T</w:t>
      </w:r>
      <w:r w:rsidR="00AB65A8" w:rsidRPr="007F1A17">
        <w:rPr>
          <w:rFonts w:ascii="Times New Roman" w:hAnsi="Times New Roman" w:cs="Times New Roman"/>
          <w:sz w:val="24"/>
          <w:szCs w:val="24"/>
        </w:rPr>
        <w:t>he</w:t>
      </w:r>
      <w:r w:rsidRPr="007F1A17">
        <w:rPr>
          <w:rFonts w:ascii="Times New Roman" w:hAnsi="Times New Roman" w:cs="Times New Roman"/>
          <w:sz w:val="24"/>
          <w:szCs w:val="24"/>
        </w:rPr>
        <w:t xml:space="preserve"> report will require departmental heads in liaison with </w:t>
      </w:r>
      <w:r w:rsidR="002870D6">
        <w:rPr>
          <w:rFonts w:ascii="Times New Roman" w:hAnsi="Times New Roman" w:cs="Times New Roman"/>
          <w:sz w:val="24"/>
          <w:szCs w:val="24"/>
        </w:rPr>
        <w:t xml:space="preserve">the </w:t>
      </w:r>
      <w:r w:rsidRPr="007F1A17">
        <w:rPr>
          <w:rFonts w:ascii="Times New Roman" w:hAnsi="Times New Roman" w:cs="Times New Roman"/>
          <w:sz w:val="24"/>
          <w:szCs w:val="24"/>
        </w:rPr>
        <w:t>office of the chief finance to produce and retain budgetary</w:t>
      </w:r>
      <w:r w:rsidR="00FB7C7C" w:rsidRPr="007F1A17">
        <w:rPr>
          <w:rFonts w:ascii="Times New Roman" w:hAnsi="Times New Roman" w:cs="Times New Roman"/>
          <w:sz w:val="24"/>
          <w:szCs w:val="24"/>
        </w:rPr>
        <w:t xml:space="preserve"> metrics</w:t>
      </w:r>
      <w:r w:rsidRPr="007F1A17">
        <w:rPr>
          <w:rFonts w:ascii="Times New Roman" w:hAnsi="Times New Roman" w:cs="Times New Roman"/>
          <w:sz w:val="24"/>
          <w:szCs w:val="24"/>
        </w:rPr>
        <w:t xml:space="preserve"> such as Balance sheet, Income statement, and Cash flow statements as they will serve as key performance indicators. These tools in addition will represent the financial strength of our company. The use of a balance sheet will help display our</w:t>
      </w:r>
      <w:r w:rsidR="00FB7C7C" w:rsidRPr="007F1A17">
        <w:rPr>
          <w:rFonts w:ascii="Times New Roman" w:hAnsi="Times New Roman" w:cs="Times New Roman"/>
          <w:sz w:val="24"/>
          <w:szCs w:val="24"/>
        </w:rPr>
        <w:t xml:space="preserve"> business’s financial status at the end of a </w:t>
      </w:r>
      <w:r w:rsidRPr="007F1A17">
        <w:rPr>
          <w:rFonts w:ascii="Times New Roman" w:hAnsi="Times New Roman" w:cs="Times New Roman"/>
          <w:sz w:val="24"/>
          <w:szCs w:val="24"/>
        </w:rPr>
        <w:t xml:space="preserve">given stipulated </w:t>
      </w:r>
      <w:r w:rsidR="00AB65A8" w:rsidRPr="007F1A17">
        <w:rPr>
          <w:rFonts w:ascii="Times New Roman" w:hAnsi="Times New Roman" w:cs="Times New Roman"/>
          <w:sz w:val="24"/>
          <w:szCs w:val="24"/>
        </w:rPr>
        <w:t>period. All the budgets listed above</w:t>
      </w:r>
      <w:r w:rsidR="002870D6">
        <w:rPr>
          <w:rFonts w:ascii="Times New Roman" w:hAnsi="Times New Roman" w:cs="Times New Roman"/>
          <w:sz w:val="24"/>
          <w:szCs w:val="24"/>
        </w:rPr>
        <w:t>,</w:t>
      </w:r>
      <w:r w:rsidR="00AB65A8" w:rsidRPr="007F1A17">
        <w:rPr>
          <w:rFonts w:ascii="Times New Roman" w:hAnsi="Times New Roman" w:cs="Times New Roman"/>
          <w:sz w:val="24"/>
          <w:szCs w:val="24"/>
        </w:rPr>
        <w:t xml:space="preserve"> together with these tools</w:t>
      </w:r>
      <w:r w:rsidR="002870D6">
        <w:rPr>
          <w:rFonts w:ascii="Times New Roman" w:hAnsi="Times New Roman" w:cs="Times New Roman"/>
          <w:sz w:val="24"/>
          <w:szCs w:val="24"/>
        </w:rPr>
        <w:t>,</w:t>
      </w:r>
      <w:r w:rsidR="00FB7C7C" w:rsidRPr="007F1A17">
        <w:rPr>
          <w:rFonts w:ascii="Times New Roman" w:hAnsi="Times New Roman" w:cs="Times New Roman"/>
          <w:sz w:val="24"/>
          <w:szCs w:val="24"/>
        </w:rPr>
        <w:t xml:space="preserve"> </w:t>
      </w:r>
      <w:r w:rsidRPr="007F1A17">
        <w:rPr>
          <w:rFonts w:ascii="Times New Roman" w:hAnsi="Times New Roman" w:cs="Times New Roman"/>
          <w:sz w:val="24"/>
          <w:szCs w:val="24"/>
        </w:rPr>
        <w:t xml:space="preserve">will serve as </w:t>
      </w:r>
      <w:r w:rsidR="002870D6">
        <w:rPr>
          <w:rFonts w:ascii="Times New Roman" w:hAnsi="Times New Roman" w:cs="Times New Roman"/>
          <w:sz w:val="24"/>
          <w:szCs w:val="24"/>
        </w:rPr>
        <w:t xml:space="preserve">an </w:t>
      </w:r>
      <w:r w:rsidRPr="007F1A17">
        <w:rPr>
          <w:rFonts w:ascii="Times New Roman" w:hAnsi="Times New Roman" w:cs="Times New Roman"/>
          <w:sz w:val="24"/>
          <w:szCs w:val="24"/>
        </w:rPr>
        <w:t>overview of our</w:t>
      </w:r>
      <w:r w:rsidR="00FB7C7C" w:rsidRPr="007F1A17">
        <w:rPr>
          <w:rFonts w:ascii="Times New Roman" w:hAnsi="Times New Roman" w:cs="Times New Roman"/>
          <w:sz w:val="24"/>
          <w:szCs w:val="24"/>
        </w:rPr>
        <w:t xml:space="preserve"> business’s liabi</w:t>
      </w:r>
      <w:r w:rsidR="00AB65A8" w:rsidRPr="007F1A17">
        <w:rPr>
          <w:rFonts w:ascii="Times New Roman" w:hAnsi="Times New Roman" w:cs="Times New Roman"/>
          <w:sz w:val="24"/>
          <w:szCs w:val="24"/>
        </w:rPr>
        <w:t xml:space="preserve">lities, assets, and shareholder </w:t>
      </w:r>
      <w:r w:rsidR="00FB7C7C" w:rsidRPr="007F1A17">
        <w:rPr>
          <w:rFonts w:ascii="Times New Roman" w:hAnsi="Times New Roman" w:cs="Times New Roman"/>
          <w:sz w:val="24"/>
          <w:szCs w:val="24"/>
        </w:rPr>
        <w:t>equity</w:t>
      </w:r>
      <w:r w:rsidR="002870D6">
        <w:rPr>
          <w:rFonts w:ascii="Times New Roman" w:hAnsi="Times New Roman" w:cs="Times New Roman"/>
          <w:sz w:val="24"/>
          <w:szCs w:val="24"/>
        </w:rPr>
        <w:t>,</w:t>
      </w:r>
      <w:r w:rsidRPr="007F1A17">
        <w:rPr>
          <w:rFonts w:ascii="Times New Roman" w:hAnsi="Times New Roman" w:cs="Times New Roman"/>
          <w:sz w:val="24"/>
          <w:szCs w:val="24"/>
        </w:rPr>
        <w:t xml:space="preserve"> just as discussed by Shtiller et al</w:t>
      </w:r>
      <w:r w:rsidR="004842CF">
        <w:rPr>
          <w:rFonts w:ascii="Times New Roman" w:hAnsi="Times New Roman" w:cs="Times New Roman"/>
          <w:sz w:val="24"/>
          <w:szCs w:val="24"/>
        </w:rPr>
        <w:t>.</w:t>
      </w:r>
      <w:r w:rsidRPr="007F1A17">
        <w:rPr>
          <w:rFonts w:ascii="Times New Roman" w:hAnsi="Times New Roman" w:cs="Times New Roman"/>
          <w:sz w:val="24"/>
          <w:szCs w:val="24"/>
        </w:rPr>
        <w:t xml:space="preserve"> (2018)</w:t>
      </w:r>
      <w:r w:rsidR="00FB7C7C" w:rsidRPr="007F1A17">
        <w:rPr>
          <w:rFonts w:ascii="Times New Roman" w:hAnsi="Times New Roman" w:cs="Times New Roman"/>
          <w:sz w:val="24"/>
          <w:szCs w:val="24"/>
        </w:rPr>
        <w:t>.</w:t>
      </w:r>
      <w:r w:rsidR="0011054E" w:rsidRPr="007F1A17">
        <w:rPr>
          <w:rFonts w:ascii="Times New Roman" w:hAnsi="Times New Roman" w:cs="Times New Roman"/>
          <w:sz w:val="24"/>
          <w:szCs w:val="24"/>
        </w:rPr>
        <w:t xml:space="preserve"> On the other hand</w:t>
      </w:r>
      <w:r w:rsidR="002870D6">
        <w:rPr>
          <w:rFonts w:ascii="Times New Roman" w:hAnsi="Times New Roman" w:cs="Times New Roman"/>
          <w:sz w:val="24"/>
          <w:szCs w:val="24"/>
        </w:rPr>
        <w:t>,</w:t>
      </w:r>
      <w:r w:rsidR="0011054E" w:rsidRPr="007F1A17">
        <w:rPr>
          <w:rFonts w:ascii="Times New Roman" w:hAnsi="Times New Roman" w:cs="Times New Roman"/>
          <w:sz w:val="24"/>
          <w:szCs w:val="24"/>
        </w:rPr>
        <w:t xml:space="preserve"> </w:t>
      </w:r>
      <w:r w:rsidR="002870D6">
        <w:rPr>
          <w:rFonts w:ascii="Times New Roman" w:hAnsi="Times New Roman" w:cs="Times New Roman"/>
          <w:sz w:val="24"/>
          <w:szCs w:val="24"/>
        </w:rPr>
        <w:t xml:space="preserve">the </w:t>
      </w:r>
      <w:r w:rsidR="0011054E" w:rsidRPr="007F1A17">
        <w:rPr>
          <w:rFonts w:ascii="Times New Roman" w:hAnsi="Times New Roman" w:cs="Times New Roman"/>
          <w:sz w:val="24"/>
          <w:szCs w:val="24"/>
        </w:rPr>
        <w:t xml:space="preserve">income statement will indicate the revenue our </w:t>
      </w:r>
      <w:r w:rsidR="00FB7C7C" w:rsidRPr="007F1A17">
        <w:rPr>
          <w:rFonts w:ascii="Times New Roman" w:hAnsi="Times New Roman" w:cs="Times New Roman"/>
          <w:sz w:val="24"/>
          <w:szCs w:val="24"/>
        </w:rPr>
        <w:t xml:space="preserve">business earned over </w:t>
      </w:r>
      <w:r w:rsidR="0011054E" w:rsidRPr="007F1A17">
        <w:rPr>
          <w:rFonts w:ascii="Times New Roman" w:hAnsi="Times New Roman" w:cs="Times New Roman"/>
          <w:sz w:val="24"/>
          <w:szCs w:val="24"/>
        </w:rPr>
        <w:t>a stipulated financial period. It will also show our</w:t>
      </w:r>
      <w:r w:rsidR="00FB7C7C" w:rsidRPr="007F1A17">
        <w:rPr>
          <w:rFonts w:ascii="Times New Roman" w:hAnsi="Times New Roman" w:cs="Times New Roman"/>
          <w:sz w:val="24"/>
          <w:szCs w:val="24"/>
        </w:rPr>
        <w:t xml:space="preserve"> business’s </w:t>
      </w:r>
      <w:r w:rsidR="0011054E" w:rsidRPr="007F1A17">
        <w:rPr>
          <w:rFonts w:ascii="Times New Roman" w:hAnsi="Times New Roman" w:cs="Times New Roman"/>
          <w:sz w:val="24"/>
          <w:szCs w:val="24"/>
        </w:rPr>
        <w:t>major concern at this point, profitability. Each departmental income statements shall include</w:t>
      </w:r>
      <w:r w:rsidR="00FB7C7C" w:rsidRPr="007F1A17">
        <w:rPr>
          <w:rFonts w:ascii="Times New Roman" w:hAnsi="Times New Roman" w:cs="Times New Roman"/>
          <w:sz w:val="24"/>
          <w:szCs w:val="24"/>
        </w:rPr>
        <w:t xml:space="preserve"> a net income</w:t>
      </w:r>
      <w:r w:rsidR="0011054E" w:rsidRPr="007F1A17">
        <w:rPr>
          <w:rFonts w:ascii="Times New Roman" w:hAnsi="Times New Roman" w:cs="Times New Roman"/>
          <w:sz w:val="24"/>
          <w:szCs w:val="24"/>
        </w:rPr>
        <w:t xml:space="preserve"> that</w:t>
      </w:r>
      <w:r w:rsidR="00FB7C7C" w:rsidRPr="007F1A17">
        <w:rPr>
          <w:rFonts w:ascii="Times New Roman" w:hAnsi="Times New Roman" w:cs="Times New Roman"/>
          <w:sz w:val="24"/>
          <w:szCs w:val="24"/>
        </w:rPr>
        <w:t xml:space="preserve"> equal</w:t>
      </w:r>
      <w:r w:rsidR="0011054E" w:rsidRPr="007F1A17">
        <w:rPr>
          <w:rFonts w:ascii="Times New Roman" w:hAnsi="Times New Roman" w:cs="Times New Roman"/>
          <w:sz w:val="24"/>
          <w:szCs w:val="24"/>
        </w:rPr>
        <w:t>s</w:t>
      </w:r>
      <w:r w:rsidR="00FB7C7C" w:rsidRPr="007F1A17">
        <w:rPr>
          <w:rFonts w:ascii="Times New Roman" w:hAnsi="Times New Roman" w:cs="Times New Roman"/>
          <w:sz w:val="24"/>
          <w:szCs w:val="24"/>
        </w:rPr>
        <w:t xml:space="preserve"> the revenues and gains </w:t>
      </w:r>
      <w:r w:rsidR="0011054E" w:rsidRPr="007F1A17">
        <w:rPr>
          <w:rFonts w:ascii="Times New Roman" w:hAnsi="Times New Roman" w:cs="Times New Roman"/>
          <w:sz w:val="24"/>
          <w:szCs w:val="24"/>
        </w:rPr>
        <w:t xml:space="preserve">together with </w:t>
      </w:r>
      <w:r w:rsidR="00FB7C7C" w:rsidRPr="007F1A17">
        <w:rPr>
          <w:rFonts w:ascii="Times New Roman" w:hAnsi="Times New Roman" w:cs="Times New Roman"/>
          <w:sz w:val="24"/>
          <w:szCs w:val="24"/>
        </w:rPr>
        <w:t>the expenses and losses</w:t>
      </w:r>
      <w:r w:rsidR="0011054E" w:rsidRPr="007F1A17">
        <w:rPr>
          <w:rFonts w:ascii="Times New Roman" w:hAnsi="Times New Roman" w:cs="Times New Roman"/>
          <w:sz w:val="24"/>
          <w:szCs w:val="24"/>
        </w:rPr>
        <w:t xml:space="preserve"> for just in case purposes. Lastly, c</w:t>
      </w:r>
      <w:r w:rsidR="00FB7C7C" w:rsidRPr="007F1A17">
        <w:rPr>
          <w:rFonts w:ascii="Times New Roman" w:hAnsi="Times New Roman" w:cs="Times New Roman"/>
          <w:sz w:val="24"/>
          <w:szCs w:val="24"/>
        </w:rPr>
        <w:t>ash flow statement</w:t>
      </w:r>
      <w:r w:rsidR="0011054E" w:rsidRPr="007F1A17">
        <w:rPr>
          <w:rFonts w:ascii="Times New Roman" w:hAnsi="Times New Roman" w:cs="Times New Roman"/>
          <w:sz w:val="24"/>
          <w:szCs w:val="24"/>
        </w:rPr>
        <w:t xml:space="preserve"> from all departments shall include all the d</w:t>
      </w:r>
      <w:r w:rsidR="00FB7C7C" w:rsidRPr="007F1A17">
        <w:rPr>
          <w:rFonts w:ascii="Times New Roman" w:hAnsi="Times New Roman" w:cs="Times New Roman"/>
          <w:sz w:val="24"/>
          <w:szCs w:val="24"/>
        </w:rPr>
        <w:t xml:space="preserve">etails </w:t>
      </w:r>
      <w:r w:rsidR="0011054E" w:rsidRPr="007F1A17">
        <w:rPr>
          <w:rFonts w:ascii="Times New Roman" w:hAnsi="Times New Roman" w:cs="Times New Roman"/>
          <w:sz w:val="24"/>
          <w:szCs w:val="24"/>
        </w:rPr>
        <w:t xml:space="preserve">our </w:t>
      </w:r>
      <w:r w:rsidR="00FB7C7C" w:rsidRPr="007F1A17">
        <w:rPr>
          <w:rFonts w:ascii="Times New Roman" w:hAnsi="Times New Roman" w:cs="Times New Roman"/>
          <w:sz w:val="24"/>
          <w:szCs w:val="24"/>
        </w:rPr>
        <w:t xml:space="preserve">business’s cash </w:t>
      </w:r>
      <w:r w:rsidR="0011054E" w:rsidRPr="007F1A17">
        <w:rPr>
          <w:rFonts w:ascii="Times New Roman" w:hAnsi="Times New Roman" w:cs="Times New Roman"/>
          <w:sz w:val="24"/>
          <w:szCs w:val="24"/>
        </w:rPr>
        <w:t>movements</w:t>
      </w:r>
      <w:r w:rsidR="00FB7C7C" w:rsidRPr="007F1A17">
        <w:rPr>
          <w:rFonts w:ascii="Times New Roman" w:hAnsi="Times New Roman" w:cs="Times New Roman"/>
          <w:sz w:val="24"/>
          <w:szCs w:val="24"/>
        </w:rPr>
        <w:t xml:space="preserve"> during </w:t>
      </w:r>
      <w:r w:rsidR="0011054E" w:rsidRPr="007F1A17">
        <w:rPr>
          <w:rFonts w:ascii="Times New Roman" w:hAnsi="Times New Roman" w:cs="Times New Roman"/>
          <w:sz w:val="24"/>
          <w:szCs w:val="24"/>
        </w:rPr>
        <w:t>a period we shall all agree on. This metric shall be indicative whether we are making most losses or gains, but we hope for the latter.</w:t>
      </w:r>
    </w:p>
    <w:p w14:paraId="29A8F981" w14:textId="77777777" w:rsidR="00692F15" w:rsidRDefault="00692F15" w:rsidP="00692F15">
      <w:pPr>
        <w:spacing w:line="480" w:lineRule="auto"/>
        <w:ind w:firstLine="720"/>
        <w:rPr>
          <w:rFonts w:ascii="Times New Roman" w:hAnsi="Times New Roman" w:cs="Times New Roman"/>
          <w:sz w:val="24"/>
          <w:szCs w:val="24"/>
        </w:rPr>
      </w:pPr>
    </w:p>
    <w:p w14:paraId="51C463A4" w14:textId="77777777" w:rsidR="004842CF" w:rsidRDefault="0065593C" w:rsidP="00BD0311">
      <w:pPr>
        <w:spacing w:line="480" w:lineRule="auto"/>
        <w:jc w:val="center"/>
        <w:rPr>
          <w:rFonts w:ascii="Times New Roman" w:hAnsi="Times New Roman" w:cs="Times New Roman"/>
          <w:b/>
          <w:sz w:val="24"/>
          <w:szCs w:val="24"/>
        </w:rPr>
      </w:pPr>
      <w:r w:rsidRPr="007F1A17">
        <w:rPr>
          <w:rFonts w:ascii="Times New Roman" w:hAnsi="Times New Roman" w:cs="Times New Roman"/>
          <w:b/>
          <w:sz w:val="24"/>
          <w:szCs w:val="24"/>
        </w:rPr>
        <w:t>Response</w:t>
      </w:r>
      <w:r w:rsidR="00DE224C">
        <w:rPr>
          <w:rFonts w:ascii="Times New Roman" w:hAnsi="Times New Roman" w:cs="Times New Roman"/>
          <w:b/>
          <w:sz w:val="24"/>
          <w:szCs w:val="24"/>
        </w:rPr>
        <w:t>s</w:t>
      </w:r>
      <w:r w:rsidRPr="007F1A17">
        <w:rPr>
          <w:rFonts w:ascii="Times New Roman" w:hAnsi="Times New Roman" w:cs="Times New Roman"/>
          <w:b/>
          <w:sz w:val="24"/>
          <w:szCs w:val="24"/>
        </w:rPr>
        <w:t xml:space="preserve"> </w:t>
      </w:r>
      <w:r w:rsidR="004842CF">
        <w:rPr>
          <w:rFonts w:ascii="Times New Roman" w:hAnsi="Times New Roman" w:cs="Times New Roman"/>
          <w:b/>
          <w:sz w:val="24"/>
          <w:szCs w:val="24"/>
        </w:rPr>
        <w:t>for</w:t>
      </w:r>
      <w:r w:rsidR="0042449E" w:rsidRPr="007F1A17">
        <w:rPr>
          <w:rFonts w:ascii="Times New Roman" w:hAnsi="Times New Roman" w:cs="Times New Roman"/>
          <w:b/>
          <w:sz w:val="24"/>
          <w:szCs w:val="24"/>
        </w:rPr>
        <w:t xml:space="preserve"> Scenario 2</w:t>
      </w:r>
      <w:r w:rsidR="004842CF">
        <w:rPr>
          <w:rFonts w:ascii="Times New Roman" w:hAnsi="Times New Roman" w:cs="Times New Roman"/>
          <w:b/>
          <w:sz w:val="24"/>
          <w:szCs w:val="24"/>
        </w:rPr>
        <w:t xml:space="preserve"> Questions</w:t>
      </w:r>
      <w:r w:rsidR="0042449E" w:rsidRPr="007F1A17">
        <w:rPr>
          <w:rFonts w:ascii="Times New Roman" w:hAnsi="Times New Roman" w:cs="Times New Roman"/>
          <w:b/>
          <w:sz w:val="24"/>
          <w:szCs w:val="24"/>
        </w:rPr>
        <w:t xml:space="preserve">: </w:t>
      </w:r>
      <w:r w:rsidRPr="007F1A17">
        <w:rPr>
          <w:rFonts w:ascii="Times New Roman" w:hAnsi="Times New Roman" w:cs="Times New Roman"/>
          <w:b/>
          <w:sz w:val="24"/>
          <w:szCs w:val="24"/>
        </w:rPr>
        <w:t xml:space="preserve">Sara Lee’s </w:t>
      </w:r>
      <w:r w:rsidR="0042449E">
        <w:rPr>
          <w:rFonts w:ascii="Times New Roman" w:hAnsi="Times New Roman" w:cs="Times New Roman"/>
          <w:b/>
          <w:sz w:val="24"/>
          <w:szCs w:val="24"/>
        </w:rPr>
        <w:t>Company</w:t>
      </w:r>
    </w:p>
    <w:p w14:paraId="0D8106F9" w14:textId="2002E573" w:rsidR="004842CF" w:rsidRDefault="00506104"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Sara Lee’</w:t>
      </w:r>
      <w:r w:rsidR="00E85AE8" w:rsidRPr="007F1A17">
        <w:rPr>
          <w:rFonts w:ascii="Times New Roman" w:hAnsi="Times New Roman" w:cs="Times New Roman"/>
          <w:sz w:val="24"/>
          <w:szCs w:val="24"/>
        </w:rPr>
        <w:t xml:space="preserve">s variance that is </w:t>
      </w:r>
      <w:r w:rsidRPr="007F1A17">
        <w:rPr>
          <w:rFonts w:ascii="Times New Roman" w:hAnsi="Times New Roman" w:cs="Times New Roman"/>
          <w:sz w:val="24"/>
          <w:szCs w:val="24"/>
        </w:rPr>
        <w:t xml:space="preserve">likely to be affected by the egg price increase </w:t>
      </w:r>
      <w:r w:rsidR="00E85AE8" w:rsidRPr="007F1A17">
        <w:rPr>
          <w:rFonts w:ascii="Times New Roman" w:hAnsi="Times New Roman" w:cs="Times New Roman"/>
          <w:sz w:val="24"/>
          <w:szCs w:val="24"/>
        </w:rPr>
        <w:t xml:space="preserve">is majorly on material cost variance. Because this variance looks at the standard costs vis-à-vis the actual cost variations, it is the one likely to affect this egg-based company the most. </w:t>
      </w:r>
      <w:r w:rsidR="003E20BE" w:rsidRPr="007F1A17">
        <w:rPr>
          <w:rFonts w:ascii="Times New Roman" w:hAnsi="Times New Roman" w:cs="Times New Roman"/>
          <w:sz w:val="24"/>
          <w:szCs w:val="24"/>
        </w:rPr>
        <w:t>The main ingredient in their pound cake</w:t>
      </w:r>
      <w:r w:rsidR="00E85AE8" w:rsidRPr="007F1A17">
        <w:rPr>
          <w:rFonts w:ascii="Times New Roman" w:hAnsi="Times New Roman" w:cs="Times New Roman"/>
          <w:sz w:val="24"/>
          <w:szCs w:val="24"/>
        </w:rPr>
        <w:t xml:space="preserve">s are </w:t>
      </w:r>
      <w:r w:rsidR="003E20BE" w:rsidRPr="007F1A17">
        <w:rPr>
          <w:rFonts w:ascii="Times New Roman" w:hAnsi="Times New Roman" w:cs="Times New Roman"/>
          <w:sz w:val="24"/>
          <w:szCs w:val="24"/>
        </w:rPr>
        <w:t>eggs and the cost per unit</w:t>
      </w:r>
      <w:r w:rsidR="0042449E">
        <w:rPr>
          <w:rFonts w:ascii="Times New Roman" w:hAnsi="Times New Roman" w:cs="Times New Roman"/>
          <w:sz w:val="24"/>
          <w:szCs w:val="24"/>
        </w:rPr>
        <w:t xml:space="preserve"> of eggs</w:t>
      </w:r>
      <w:r w:rsidR="00E85AE8" w:rsidRPr="007F1A17">
        <w:rPr>
          <w:rFonts w:ascii="Times New Roman" w:hAnsi="Times New Roman" w:cs="Times New Roman"/>
          <w:sz w:val="24"/>
          <w:szCs w:val="24"/>
        </w:rPr>
        <w:t xml:space="preserve"> in </w:t>
      </w:r>
      <w:r w:rsidR="00E474ED">
        <w:rPr>
          <w:rFonts w:ascii="Times New Roman" w:hAnsi="Times New Roman" w:cs="Times New Roman"/>
          <w:sz w:val="24"/>
          <w:szCs w:val="24"/>
        </w:rPr>
        <w:t xml:space="preserve">the </w:t>
      </w:r>
      <w:r w:rsidR="00E85AE8" w:rsidRPr="007F1A17">
        <w:rPr>
          <w:rFonts w:ascii="Times New Roman" w:hAnsi="Times New Roman" w:cs="Times New Roman"/>
          <w:sz w:val="24"/>
          <w:szCs w:val="24"/>
        </w:rPr>
        <w:t xml:space="preserve">United States </w:t>
      </w:r>
      <w:r w:rsidR="003E20BE" w:rsidRPr="007F1A17">
        <w:rPr>
          <w:rFonts w:ascii="Times New Roman" w:hAnsi="Times New Roman" w:cs="Times New Roman"/>
          <w:sz w:val="24"/>
          <w:szCs w:val="24"/>
        </w:rPr>
        <w:t xml:space="preserve">has gone up. This creates </w:t>
      </w:r>
      <w:r w:rsidR="00E85AE8" w:rsidRPr="007F1A17">
        <w:rPr>
          <w:rFonts w:ascii="Times New Roman" w:hAnsi="Times New Roman" w:cs="Times New Roman"/>
          <w:sz w:val="24"/>
          <w:szCs w:val="24"/>
        </w:rPr>
        <w:t>price and usage variance</w:t>
      </w:r>
      <w:r w:rsidR="003E20BE" w:rsidRPr="007F1A17">
        <w:rPr>
          <w:rFonts w:ascii="Times New Roman" w:hAnsi="Times New Roman" w:cs="Times New Roman"/>
          <w:sz w:val="24"/>
          <w:szCs w:val="24"/>
        </w:rPr>
        <w:t xml:space="preserve">. </w:t>
      </w:r>
      <w:r w:rsidR="00E85AE8" w:rsidRPr="007F1A17">
        <w:rPr>
          <w:rFonts w:ascii="Times New Roman" w:hAnsi="Times New Roman" w:cs="Times New Roman"/>
          <w:sz w:val="24"/>
          <w:szCs w:val="24"/>
        </w:rPr>
        <w:t>There will be increased prices</w:t>
      </w:r>
      <w:r w:rsidR="00E474ED">
        <w:rPr>
          <w:rFonts w:ascii="Times New Roman" w:hAnsi="Times New Roman" w:cs="Times New Roman"/>
          <w:sz w:val="24"/>
          <w:szCs w:val="24"/>
        </w:rPr>
        <w:t>,</w:t>
      </w:r>
      <w:r w:rsidR="00E85AE8" w:rsidRPr="007F1A17">
        <w:rPr>
          <w:rFonts w:ascii="Times New Roman" w:hAnsi="Times New Roman" w:cs="Times New Roman"/>
          <w:sz w:val="24"/>
          <w:szCs w:val="24"/>
        </w:rPr>
        <w:t xml:space="preserve"> thus attracting a few numbers of consumers</w:t>
      </w:r>
      <w:r w:rsidR="00BD37A0" w:rsidRPr="007F1A17">
        <w:rPr>
          <w:rFonts w:ascii="Times New Roman" w:hAnsi="Times New Roman" w:cs="Times New Roman"/>
          <w:sz w:val="24"/>
          <w:szCs w:val="24"/>
        </w:rPr>
        <w:t xml:space="preserve"> (Weber 2016)</w:t>
      </w:r>
      <w:r w:rsidR="00E85AE8" w:rsidRPr="007F1A17">
        <w:rPr>
          <w:rFonts w:ascii="Times New Roman" w:hAnsi="Times New Roman" w:cs="Times New Roman"/>
          <w:sz w:val="24"/>
          <w:szCs w:val="24"/>
        </w:rPr>
        <w:t xml:space="preserve">. Most of Sara Lee’s customers will likely opt to less costly similar products such as Cheesecakes. </w:t>
      </w:r>
      <w:r w:rsidR="003E20BE" w:rsidRPr="007F1A17">
        <w:rPr>
          <w:rFonts w:ascii="Times New Roman" w:hAnsi="Times New Roman" w:cs="Times New Roman"/>
          <w:sz w:val="24"/>
          <w:szCs w:val="24"/>
        </w:rPr>
        <w:t>Since the cost is going up, it causes a</w:t>
      </w:r>
      <w:r w:rsidR="00BD37A0" w:rsidRPr="007F1A17">
        <w:rPr>
          <w:rFonts w:ascii="Times New Roman" w:hAnsi="Times New Roman" w:cs="Times New Roman"/>
          <w:sz w:val="24"/>
          <w:szCs w:val="24"/>
        </w:rPr>
        <w:t xml:space="preserve"> </w:t>
      </w:r>
      <w:r w:rsidR="003E20BE" w:rsidRPr="007F1A17">
        <w:rPr>
          <w:rFonts w:ascii="Times New Roman" w:hAnsi="Times New Roman" w:cs="Times New Roman"/>
          <w:sz w:val="24"/>
          <w:szCs w:val="24"/>
        </w:rPr>
        <w:t xml:space="preserve">variance between the </w:t>
      </w:r>
      <w:r w:rsidR="00BD37A0" w:rsidRPr="007F1A17">
        <w:rPr>
          <w:rFonts w:ascii="Times New Roman" w:hAnsi="Times New Roman" w:cs="Times New Roman"/>
          <w:sz w:val="24"/>
          <w:szCs w:val="24"/>
        </w:rPr>
        <w:t xml:space="preserve">company’s operating budget and </w:t>
      </w:r>
      <w:r w:rsidR="003E20BE" w:rsidRPr="007F1A17">
        <w:rPr>
          <w:rFonts w:ascii="Times New Roman" w:hAnsi="Times New Roman" w:cs="Times New Roman"/>
          <w:sz w:val="24"/>
          <w:szCs w:val="24"/>
        </w:rPr>
        <w:t>the flexible budget</w:t>
      </w:r>
      <w:r w:rsidR="00BD37A0" w:rsidRPr="007F1A17">
        <w:rPr>
          <w:rFonts w:ascii="Times New Roman" w:hAnsi="Times New Roman" w:cs="Times New Roman"/>
          <w:sz w:val="24"/>
          <w:szCs w:val="24"/>
        </w:rPr>
        <w:t>.</w:t>
      </w:r>
    </w:p>
    <w:p w14:paraId="3F5AFDD3" w14:textId="52892FB6" w:rsidR="004842CF" w:rsidRDefault="00BD37A0"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lastRenderedPageBreak/>
        <w:t>The increase in egg prices will cause unfavo</w:t>
      </w:r>
      <w:r w:rsidR="00E474ED">
        <w:rPr>
          <w:rFonts w:ascii="Times New Roman" w:hAnsi="Times New Roman" w:cs="Times New Roman"/>
          <w:sz w:val="24"/>
          <w:szCs w:val="24"/>
        </w:rPr>
        <w:t>u</w:t>
      </w:r>
      <w:r w:rsidRPr="007F1A17">
        <w:rPr>
          <w:rFonts w:ascii="Times New Roman" w:hAnsi="Times New Roman" w:cs="Times New Roman"/>
          <w:sz w:val="24"/>
          <w:szCs w:val="24"/>
        </w:rPr>
        <w:t>rable variances for Sara Lee.  As the cost</w:t>
      </w:r>
      <w:r w:rsidR="003E20BE" w:rsidRPr="007F1A17">
        <w:rPr>
          <w:rFonts w:ascii="Times New Roman" w:hAnsi="Times New Roman" w:cs="Times New Roman"/>
          <w:sz w:val="24"/>
          <w:szCs w:val="24"/>
        </w:rPr>
        <w:t xml:space="preserve"> of </w:t>
      </w:r>
      <w:r w:rsidRPr="007F1A17">
        <w:rPr>
          <w:rFonts w:ascii="Times New Roman" w:hAnsi="Times New Roman" w:cs="Times New Roman"/>
          <w:sz w:val="24"/>
          <w:szCs w:val="24"/>
        </w:rPr>
        <w:t xml:space="preserve">materials, which are basically the eggs, rises </w:t>
      </w:r>
      <w:r w:rsidR="003E20BE" w:rsidRPr="007F1A17">
        <w:rPr>
          <w:rFonts w:ascii="Times New Roman" w:hAnsi="Times New Roman" w:cs="Times New Roman"/>
          <w:sz w:val="24"/>
          <w:szCs w:val="24"/>
        </w:rPr>
        <w:t xml:space="preserve">due to the </w:t>
      </w:r>
      <w:r w:rsidRPr="007F1A17">
        <w:rPr>
          <w:rFonts w:ascii="Times New Roman" w:hAnsi="Times New Roman" w:cs="Times New Roman"/>
          <w:sz w:val="24"/>
          <w:szCs w:val="24"/>
        </w:rPr>
        <w:t xml:space="preserve">upsurge per </w:t>
      </w:r>
      <w:r w:rsidR="003E20BE" w:rsidRPr="007F1A17">
        <w:rPr>
          <w:rFonts w:ascii="Times New Roman" w:hAnsi="Times New Roman" w:cs="Times New Roman"/>
          <w:sz w:val="24"/>
          <w:szCs w:val="24"/>
        </w:rPr>
        <w:t>unit cost of the eggs, this would be unfavo</w:t>
      </w:r>
      <w:r w:rsidR="00E474ED">
        <w:rPr>
          <w:rFonts w:ascii="Times New Roman" w:hAnsi="Times New Roman" w:cs="Times New Roman"/>
          <w:sz w:val="24"/>
          <w:szCs w:val="24"/>
        </w:rPr>
        <w:t>u</w:t>
      </w:r>
      <w:r w:rsidR="003E20BE" w:rsidRPr="007F1A17">
        <w:rPr>
          <w:rFonts w:ascii="Times New Roman" w:hAnsi="Times New Roman" w:cs="Times New Roman"/>
          <w:sz w:val="24"/>
          <w:szCs w:val="24"/>
        </w:rPr>
        <w:t>rable</w:t>
      </w:r>
      <w:r w:rsidRPr="007F1A17">
        <w:rPr>
          <w:rFonts w:ascii="Times New Roman" w:hAnsi="Times New Roman" w:cs="Times New Roman"/>
          <w:sz w:val="24"/>
          <w:szCs w:val="24"/>
        </w:rPr>
        <w:t xml:space="preserve"> to the business</w:t>
      </w:r>
      <w:r w:rsidR="003E20BE" w:rsidRPr="007F1A17">
        <w:rPr>
          <w:rFonts w:ascii="Times New Roman" w:hAnsi="Times New Roman" w:cs="Times New Roman"/>
          <w:sz w:val="24"/>
          <w:szCs w:val="24"/>
        </w:rPr>
        <w:t>.</w:t>
      </w:r>
      <w:r w:rsidRPr="007F1A17">
        <w:rPr>
          <w:rFonts w:ascii="Times New Roman" w:hAnsi="Times New Roman" w:cs="Times New Roman"/>
          <w:sz w:val="24"/>
          <w:szCs w:val="24"/>
        </w:rPr>
        <w:t xml:space="preserve"> The idea conceptually will remain that as the company will increase the prices as an aftermath of </w:t>
      </w:r>
      <w:r w:rsidR="00E474ED">
        <w:rPr>
          <w:rFonts w:ascii="Times New Roman" w:hAnsi="Times New Roman" w:cs="Times New Roman"/>
          <w:sz w:val="24"/>
          <w:szCs w:val="24"/>
        </w:rPr>
        <w:t xml:space="preserve">the </w:t>
      </w:r>
      <w:r w:rsidRPr="007F1A17">
        <w:rPr>
          <w:rFonts w:ascii="Times New Roman" w:hAnsi="Times New Roman" w:cs="Times New Roman"/>
          <w:sz w:val="24"/>
          <w:szCs w:val="24"/>
        </w:rPr>
        <w:t xml:space="preserve">ingredient price increase and to allow tapping into considerate profit, the essence shall result into pushing away most of the customers. </w:t>
      </w:r>
      <w:r w:rsidR="003E20BE" w:rsidRPr="007F1A17">
        <w:rPr>
          <w:rFonts w:ascii="Times New Roman" w:hAnsi="Times New Roman" w:cs="Times New Roman"/>
          <w:sz w:val="24"/>
          <w:szCs w:val="24"/>
        </w:rPr>
        <w:t xml:space="preserve"> </w:t>
      </w:r>
      <w:r w:rsidR="00E474ED">
        <w:rPr>
          <w:rFonts w:ascii="Times New Roman" w:hAnsi="Times New Roman" w:cs="Times New Roman"/>
          <w:sz w:val="24"/>
          <w:szCs w:val="24"/>
        </w:rPr>
        <w:t>The s</w:t>
      </w:r>
      <w:r w:rsidR="003E20BE" w:rsidRPr="007F1A17">
        <w:rPr>
          <w:rFonts w:ascii="Times New Roman" w:hAnsi="Times New Roman" w:cs="Times New Roman"/>
          <w:sz w:val="24"/>
          <w:szCs w:val="24"/>
        </w:rPr>
        <w:t xml:space="preserve">elling price may go up, but they will probably make </w:t>
      </w:r>
      <w:r w:rsidRPr="007F1A17">
        <w:rPr>
          <w:rFonts w:ascii="Times New Roman" w:hAnsi="Times New Roman" w:cs="Times New Roman"/>
          <w:sz w:val="24"/>
          <w:szCs w:val="24"/>
        </w:rPr>
        <w:t>fewer</w:t>
      </w:r>
      <w:r w:rsidR="003E20BE" w:rsidRPr="007F1A17">
        <w:rPr>
          <w:rFonts w:ascii="Times New Roman" w:hAnsi="Times New Roman" w:cs="Times New Roman"/>
          <w:sz w:val="24"/>
          <w:szCs w:val="24"/>
        </w:rPr>
        <w:t xml:space="preserve"> sales. </w:t>
      </w:r>
      <w:r w:rsidRPr="007F1A17">
        <w:rPr>
          <w:rFonts w:ascii="Times New Roman" w:hAnsi="Times New Roman" w:cs="Times New Roman"/>
          <w:sz w:val="24"/>
          <w:szCs w:val="24"/>
        </w:rPr>
        <w:t xml:space="preserve">Sales will drop as more </w:t>
      </w:r>
      <w:r w:rsidR="003E20BE" w:rsidRPr="007F1A17">
        <w:rPr>
          <w:rFonts w:ascii="Times New Roman" w:hAnsi="Times New Roman" w:cs="Times New Roman"/>
          <w:sz w:val="24"/>
          <w:szCs w:val="24"/>
        </w:rPr>
        <w:t xml:space="preserve">people will </w:t>
      </w:r>
      <w:r w:rsidRPr="007F1A17">
        <w:rPr>
          <w:rFonts w:ascii="Times New Roman" w:hAnsi="Times New Roman" w:cs="Times New Roman"/>
          <w:sz w:val="24"/>
          <w:szCs w:val="24"/>
        </w:rPr>
        <w:t xml:space="preserve">shift for </w:t>
      </w:r>
      <w:r w:rsidR="003E20BE" w:rsidRPr="007F1A17">
        <w:rPr>
          <w:rFonts w:ascii="Times New Roman" w:hAnsi="Times New Roman" w:cs="Times New Roman"/>
          <w:sz w:val="24"/>
          <w:szCs w:val="24"/>
        </w:rPr>
        <w:t>affordable alternatives.</w:t>
      </w:r>
      <w:r w:rsidRPr="007F1A17">
        <w:rPr>
          <w:rFonts w:ascii="Times New Roman" w:hAnsi="Times New Roman" w:cs="Times New Roman"/>
          <w:sz w:val="24"/>
          <w:szCs w:val="24"/>
        </w:rPr>
        <w:t xml:space="preserve"> All these are illustrative of unfavo</w:t>
      </w:r>
      <w:r w:rsidR="00E474ED">
        <w:rPr>
          <w:rFonts w:ascii="Times New Roman" w:hAnsi="Times New Roman" w:cs="Times New Roman"/>
          <w:sz w:val="24"/>
          <w:szCs w:val="24"/>
        </w:rPr>
        <w:t>u</w:t>
      </w:r>
      <w:r w:rsidRPr="007F1A17">
        <w:rPr>
          <w:rFonts w:ascii="Times New Roman" w:hAnsi="Times New Roman" w:cs="Times New Roman"/>
          <w:sz w:val="24"/>
          <w:szCs w:val="24"/>
        </w:rPr>
        <w:t xml:space="preserve">rable variances </w:t>
      </w:r>
      <w:r w:rsidR="00E474ED">
        <w:rPr>
          <w:rFonts w:ascii="Times New Roman" w:hAnsi="Times New Roman" w:cs="Times New Roman"/>
          <w:sz w:val="24"/>
          <w:szCs w:val="24"/>
        </w:rPr>
        <w:t>(W</w:t>
      </w:r>
      <w:r w:rsidRPr="007F1A17">
        <w:rPr>
          <w:rFonts w:ascii="Times New Roman" w:hAnsi="Times New Roman" w:cs="Times New Roman"/>
          <w:sz w:val="24"/>
          <w:szCs w:val="24"/>
        </w:rPr>
        <w:t>eber</w:t>
      </w:r>
      <w:r w:rsidR="00E474ED">
        <w:rPr>
          <w:rFonts w:ascii="Times New Roman" w:hAnsi="Times New Roman" w:cs="Times New Roman"/>
          <w:sz w:val="24"/>
          <w:szCs w:val="24"/>
        </w:rPr>
        <w:t xml:space="preserve">, </w:t>
      </w:r>
      <w:r w:rsidRPr="007F1A17">
        <w:rPr>
          <w:rFonts w:ascii="Times New Roman" w:hAnsi="Times New Roman" w:cs="Times New Roman"/>
          <w:sz w:val="24"/>
          <w:szCs w:val="24"/>
        </w:rPr>
        <w:t>2016).</w:t>
      </w:r>
    </w:p>
    <w:p w14:paraId="0EA5F03F" w14:textId="145B7B58" w:rsidR="004842CF" w:rsidRDefault="00FC411D"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 xml:space="preserve">My idea on what Sara Lee® should do to its standards-based on this increase in price should be operating on </w:t>
      </w:r>
      <w:r w:rsidR="00E474ED">
        <w:rPr>
          <w:rFonts w:ascii="Times New Roman" w:hAnsi="Times New Roman" w:cs="Times New Roman"/>
          <w:sz w:val="24"/>
          <w:szCs w:val="24"/>
        </w:rPr>
        <w:t>the</w:t>
      </w:r>
      <w:r w:rsidRPr="007F1A17">
        <w:rPr>
          <w:rFonts w:ascii="Times New Roman" w:hAnsi="Times New Roman" w:cs="Times New Roman"/>
          <w:sz w:val="24"/>
          <w:szCs w:val="24"/>
        </w:rPr>
        <w:t xml:space="preserve"> financial hedging of </w:t>
      </w:r>
      <w:r w:rsidR="003F7C96" w:rsidRPr="007F1A17">
        <w:rPr>
          <w:rFonts w:ascii="Times New Roman" w:hAnsi="Times New Roman" w:cs="Times New Roman"/>
          <w:sz w:val="24"/>
          <w:szCs w:val="24"/>
        </w:rPr>
        <w:t>short-term</w:t>
      </w:r>
      <w:r w:rsidRPr="007F1A17">
        <w:rPr>
          <w:rFonts w:ascii="Times New Roman" w:hAnsi="Times New Roman" w:cs="Times New Roman"/>
          <w:sz w:val="24"/>
          <w:szCs w:val="24"/>
        </w:rPr>
        <w:t xml:space="preserve"> risk process in order to tackle their variances. This will allow the company to operate on interim standardizations as opposed to the planned standards. In this case other areas involving major financial operations shall or could met half-way in order for the company to sail through this storm. The standards to be impacted are the </w:t>
      </w:r>
      <w:r w:rsidR="00342330">
        <w:rPr>
          <w:rFonts w:ascii="Times New Roman" w:hAnsi="Times New Roman" w:cs="Times New Roman"/>
          <w:sz w:val="24"/>
          <w:szCs w:val="24"/>
        </w:rPr>
        <w:t>s</w:t>
      </w:r>
      <w:r w:rsidR="00342330" w:rsidRPr="00342330">
        <w:rPr>
          <w:rFonts w:ascii="Times New Roman" w:hAnsi="Times New Roman" w:cs="Times New Roman"/>
          <w:sz w:val="24"/>
          <w:szCs w:val="24"/>
        </w:rPr>
        <w:t>pecification standards</w:t>
      </w:r>
      <w:r w:rsidR="00342330">
        <w:rPr>
          <w:rFonts w:ascii="Times New Roman" w:hAnsi="Times New Roman" w:cs="Times New Roman"/>
          <w:sz w:val="24"/>
          <w:szCs w:val="24"/>
        </w:rPr>
        <w:t xml:space="preserve"> as they reiterate </w:t>
      </w:r>
      <w:r w:rsidR="00342330" w:rsidRPr="007F1A17">
        <w:rPr>
          <w:rFonts w:ascii="Times New Roman" w:hAnsi="Times New Roman" w:cs="Times New Roman"/>
          <w:sz w:val="24"/>
          <w:szCs w:val="24"/>
        </w:rPr>
        <w:t>current</w:t>
      </w:r>
      <w:r w:rsidRPr="007F1A17">
        <w:rPr>
          <w:rFonts w:ascii="Times New Roman" w:hAnsi="Times New Roman" w:cs="Times New Roman"/>
          <w:sz w:val="24"/>
          <w:szCs w:val="24"/>
        </w:rPr>
        <w:t xml:space="preserve"> market </w:t>
      </w:r>
      <w:r w:rsidR="007F1A17" w:rsidRPr="007F1A17">
        <w:rPr>
          <w:rFonts w:ascii="Times New Roman" w:hAnsi="Times New Roman" w:cs="Times New Roman"/>
          <w:sz w:val="24"/>
          <w:szCs w:val="24"/>
        </w:rPr>
        <w:t xml:space="preserve">trends characterized by that market price </w:t>
      </w:r>
      <w:r w:rsidR="00342330" w:rsidRPr="007F1A17">
        <w:rPr>
          <w:rFonts w:ascii="Times New Roman" w:hAnsi="Times New Roman" w:cs="Times New Roman"/>
          <w:sz w:val="24"/>
          <w:szCs w:val="24"/>
        </w:rPr>
        <w:t>upsurge</w:t>
      </w:r>
      <w:r w:rsidR="00342330">
        <w:rPr>
          <w:rFonts w:ascii="Times New Roman" w:hAnsi="Times New Roman" w:cs="Times New Roman"/>
          <w:sz w:val="24"/>
          <w:szCs w:val="24"/>
        </w:rPr>
        <w:t xml:space="preserve"> (Weber</w:t>
      </w:r>
      <w:r w:rsidR="00E474ED">
        <w:rPr>
          <w:rFonts w:ascii="Times New Roman" w:hAnsi="Times New Roman" w:cs="Times New Roman"/>
          <w:sz w:val="24"/>
          <w:szCs w:val="24"/>
        </w:rPr>
        <w:t>,</w:t>
      </w:r>
      <w:r w:rsidR="00342330">
        <w:rPr>
          <w:rFonts w:ascii="Times New Roman" w:hAnsi="Times New Roman" w:cs="Times New Roman"/>
          <w:sz w:val="24"/>
          <w:szCs w:val="24"/>
        </w:rPr>
        <w:t xml:space="preserve"> 2016)</w:t>
      </w:r>
      <w:r w:rsidR="007F1A17" w:rsidRPr="007F1A17">
        <w:rPr>
          <w:rFonts w:ascii="Times New Roman" w:hAnsi="Times New Roman" w:cs="Times New Roman"/>
          <w:sz w:val="24"/>
          <w:szCs w:val="24"/>
        </w:rPr>
        <w:t>.</w:t>
      </w:r>
    </w:p>
    <w:p w14:paraId="5725336A" w14:textId="51EB40F6" w:rsidR="004842CF" w:rsidRDefault="007F1A17" w:rsidP="007D02BB">
      <w:pPr>
        <w:spacing w:line="480" w:lineRule="auto"/>
        <w:ind w:firstLine="720"/>
        <w:rPr>
          <w:rFonts w:ascii="Times New Roman" w:hAnsi="Times New Roman" w:cs="Times New Roman"/>
          <w:sz w:val="24"/>
          <w:szCs w:val="24"/>
        </w:rPr>
      </w:pPr>
      <w:r w:rsidRPr="007F1A17">
        <w:rPr>
          <w:rFonts w:ascii="Times New Roman" w:hAnsi="Times New Roman" w:cs="Times New Roman"/>
          <w:sz w:val="24"/>
          <w:szCs w:val="24"/>
        </w:rPr>
        <w:t xml:space="preserve">In order to mitigate the impacts of </w:t>
      </w:r>
      <w:r w:rsidR="00E474ED">
        <w:rPr>
          <w:rFonts w:ascii="Times New Roman" w:hAnsi="Times New Roman" w:cs="Times New Roman"/>
          <w:sz w:val="24"/>
          <w:szCs w:val="24"/>
        </w:rPr>
        <w:t xml:space="preserve">the </w:t>
      </w:r>
      <w:r w:rsidRPr="007F1A17">
        <w:rPr>
          <w:rFonts w:ascii="Times New Roman" w:hAnsi="Times New Roman" w:cs="Times New Roman"/>
          <w:sz w:val="24"/>
          <w:szCs w:val="24"/>
        </w:rPr>
        <w:t xml:space="preserve">rise in prices of eggs, it is necessary to look into factors that have caused the rise in the prices in the first place. The case scenario has presented two; effects of European country’s avian influenza and contamination of the eggs with dangerous insecticides. Looking at the two, and in </w:t>
      </w:r>
      <w:r w:rsidR="00E474ED">
        <w:rPr>
          <w:rFonts w:ascii="Times New Roman" w:hAnsi="Times New Roman" w:cs="Times New Roman"/>
          <w:sz w:val="24"/>
          <w:szCs w:val="24"/>
        </w:rPr>
        <w:t xml:space="preserve">an </w:t>
      </w:r>
      <w:r w:rsidRPr="007F1A17">
        <w:rPr>
          <w:rFonts w:ascii="Times New Roman" w:hAnsi="Times New Roman" w:cs="Times New Roman"/>
          <w:sz w:val="24"/>
          <w:szCs w:val="24"/>
        </w:rPr>
        <w:t>attempt to effect long-term mitigation solution, Sara Lee could partner with best agribusiness experts to reverse the practice by decontaminating the production of eggs. This will amass great resources</w:t>
      </w:r>
      <w:r w:rsidR="00E474ED">
        <w:rPr>
          <w:rFonts w:ascii="Times New Roman" w:hAnsi="Times New Roman" w:cs="Times New Roman"/>
          <w:sz w:val="24"/>
          <w:szCs w:val="24"/>
        </w:rPr>
        <w:t>,</w:t>
      </w:r>
      <w:r w:rsidRPr="007F1A17">
        <w:rPr>
          <w:rFonts w:ascii="Times New Roman" w:hAnsi="Times New Roman" w:cs="Times New Roman"/>
          <w:sz w:val="24"/>
          <w:szCs w:val="24"/>
        </w:rPr>
        <w:t xml:space="preserve"> </w:t>
      </w:r>
      <w:r w:rsidR="003F7C96" w:rsidRPr="007F1A17">
        <w:rPr>
          <w:rFonts w:ascii="Times New Roman" w:hAnsi="Times New Roman" w:cs="Times New Roman"/>
          <w:sz w:val="24"/>
          <w:szCs w:val="24"/>
        </w:rPr>
        <w:t>but, in the end,</w:t>
      </w:r>
      <w:r w:rsidRPr="007F1A17">
        <w:rPr>
          <w:rFonts w:ascii="Times New Roman" w:hAnsi="Times New Roman" w:cs="Times New Roman"/>
          <w:sz w:val="24"/>
          <w:szCs w:val="24"/>
        </w:rPr>
        <w:t xml:space="preserve"> it may allow </w:t>
      </w:r>
      <w:r w:rsidR="00E474ED">
        <w:rPr>
          <w:rFonts w:ascii="Times New Roman" w:hAnsi="Times New Roman" w:cs="Times New Roman"/>
          <w:sz w:val="24"/>
          <w:szCs w:val="24"/>
        </w:rPr>
        <w:t xml:space="preserve">the </w:t>
      </w:r>
      <w:r w:rsidRPr="007F1A17">
        <w:rPr>
          <w:rFonts w:ascii="Times New Roman" w:hAnsi="Times New Roman" w:cs="Times New Roman"/>
          <w:sz w:val="24"/>
          <w:szCs w:val="24"/>
        </w:rPr>
        <w:t xml:space="preserve">continuation of the business operations to </w:t>
      </w:r>
      <w:r w:rsidR="00E474ED">
        <w:rPr>
          <w:rFonts w:ascii="Times New Roman" w:hAnsi="Times New Roman" w:cs="Times New Roman"/>
          <w:sz w:val="24"/>
          <w:szCs w:val="24"/>
        </w:rPr>
        <w:t>additional future</w:t>
      </w:r>
      <w:r w:rsidRPr="007F1A17">
        <w:rPr>
          <w:rFonts w:ascii="Times New Roman" w:hAnsi="Times New Roman" w:cs="Times New Roman"/>
          <w:sz w:val="24"/>
          <w:szCs w:val="24"/>
        </w:rPr>
        <w:t xml:space="preserve"> successes as Frankel (2017) discusses.</w:t>
      </w:r>
    </w:p>
    <w:p w14:paraId="2A335B61" w14:textId="77777777" w:rsidR="00F102CF" w:rsidRDefault="00F102CF" w:rsidP="007D02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5F169BE" w14:textId="263DC175" w:rsidR="004842CF" w:rsidRPr="004842CF" w:rsidRDefault="00FB7C7C" w:rsidP="007D02BB">
      <w:pPr>
        <w:spacing w:line="480" w:lineRule="auto"/>
        <w:jc w:val="center"/>
        <w:rPr>
          <w:rFonts w:ascii="Times New Roman" w:hAnsi="Times New Roman" w:cs="Times New Roman"/>
          <w:bCs/>
          <w:sz w:val="24"/>
          <w:szCs w:val="24"/>
        </w:rPr>
      </w:pPr>
      <w:r w:rsidRPr="004842CF">
        <w:rPr>
          <w:rFonts w:ascii="Times New Roman" w:hAnsi="Times New Roman" w:cs="Times New Roman"/>
          <w:bCs/>
          <w:sz w:val="24"/>
          <w:szCs w:val="24"/>
        </w:rPr>
        <w:lastRenderedPageBreak/>
        <w:t>References</w:t>
      </w:r>
    </w:p>
    <w:p w14:paraId="632EC7DC" w14:textId="3E9697A3" w:rsidR="008D679F" w:rsidRDefault="008D679F" w:rsidP="007D02BB">
      <w:pPr>
        <w:spacing w:line="480" w:lineRule="auto"/>
        <w:ind w:left="720" w:hanging="720"/>
        <w:rPr>
          <w:rFonts w:ascii="Times New Roman" w:hAnsi="Times New Roman" w:cs="Times New Roman"/>
          <w:sz w:val="24"/>
          <w:szCs w:val="24"/>
        </w:rPr>
      </w:pPr>
      <w:r w:rsidRPr="007F1A17">
        <w:rPr>
          <w:rFonts w:ascii="Times New Roman" w:hAnsi="Times New Roman" w:cs="Times New Roman"/>
          <w:sz w:val="24"/>
          <w:szCs w:val="24"/>
        </w:rPr>
        <w:t xml:space="preserve">Frankel, J. (2017). </w:t>
      </w:r>
      <w:r w:rsidR="00E474ED">
        <w:rPr>
          <w:rFonts w:ascii="Times New Roman" w:hAnsi="Times New Roman" w:cs="Times New Roman"/>
          <w:sz w:val="24"/>
          <w:szCs w:val="24"/>
        </w:rPr>
        <w:t>H</w:t>
      </w:r>
      <w:r w:rsidR="00E474ED" w:rsidRPr="007F1A17">
        <w:rPr>
          <w:rFonts w:ascii="Times New Roman" w:hAnsi="Times New Roman" w:cs="Times New Roman"/>
          <w:sz w:val="24"/>
          <w:szCs w:val="24"/>
        </w:rPr>
        <w:t>ow to cope with volatile commodity export prices: four proposals</w:t>
      </w:r>
      <w:r w:rsidRPr="007F1A17">
        <w:rPr>
          <w:rFonts w:ascii="Times New Roman" w:hAnsi="Times New Roman" w:cs="Times New Roman"/>
          <w:sz w:val="24"/>
          <w:szCs w:val="24"/>
        </w:rPr>
        <w:t>. Natural Resources, Finance and Diversification: Diagnostics and Policies//R. Arezki and R. Boucekkine (eds.</w:t>
      </w:r>
      <w:r w:rsidR="003F7C96" w:rsidRPr="007F1A17">
        <w:rPr>
          <w:rFonts w:ascii="Times New Roman" w:hAnsi="Times New Roman" w:cs="Times New Roman"/>
          <w:sz w:val="24"/>
          <w:szCs w:val="24"/>
        </w:rPr>
        <w:t>). –</w:t>
      </w:r>
      <w:r w:rsidRPr="007F1A17">
        <w:rPr>
          <w:rFonts w:ascii="Times New Roman" w:hAnsi="Times New Roman" w:cs="Times New Roman"/>
          <w:sz w:val="24"/>
          <w:szCs w:val="24"/>
        </w:rPr>
        <w:t>Washington: World Bank, 1-12.</w:t>
      </w:r>
    </w:p>
    <w:p w14:paraId="14B61F9C" w14:textId="77777777" w:rsidR="008D679F" w:rsidRDefault="008D679F" w:rsidP="007D02BB">
      <w:pPr>
        <w:spacing w:line="480" w:lineRule="auto"/>
        <w:ind w:left="720" w:hanging="720"/>
        <w:rPr>
          <w:rFonts w:ascii="Times New Roman" w:hAnsi="Times New Roman" w:cs="Times New Roman"/>
          <w:sz w:val="24"/>
          <w:szCs w:val="24"/>
        </w:rPr>
      </w:pPr>
      <w:r w:rsidRPr="007F1A17">
        <w:rPr>
          <w:rFonts w:ascii="Times New Roman" w:hAnsi="Times New Roman" w:cs="Times New Roman"/>
          <w:sz w:val="24"/>
          <w:szCs w:val="24"/>
        </w:rPr>
        <w:t xml:space="preserve">Shtiller, M. V., Appakova, G. N., Selezneva, I. V., Vasiljeva, M. V., &amp; Sisina, N. N. (2018). Procedure for Efficiency Assessment of Financial-Budgetary Control System. </w:t>
      </w:r>
      <w:r w:rsidRPr="007F1A17">
        <w:rPr>
          <w:rFonts w:ascii="Times New Roman" w:hAnsi="Times New Roman" w:cs="Times New Roman"/>
          <w:i/>
          <w:sz w:val="24"/>
          <w:szCs w:val="24"/>
        </w:rPr>
        <w:t>Editorial Board</w:t>
      </w:r>
      <w:r w:rsidRPr="007F1A17">
        <w:rPr>
          <w:rFonts w:ascii="Times New Roman" w:hAnsi="Times New Roman" w:cs="Times New Roman"/>
          <w:sz w:val="24"/>
          <w:szCs w:val="24"/>
        </w:rPr>
        <w:t>, 12(8), 54.</w:t>
      </w:r>
    </w:p>
    <w:p w14:paraId="29E77199" w14:textId="77777777" w:rsidR="008D679F" w:rsidRPr="007F1A17" w:rsidRDefault="008D679F" w:rsidP="007D02BB">
      <w:pPr>
        <w:spacing w:line="480" w:lineRule="auto"/>
        <w:ind w:left="720" w:hanging="720"/>
        <w:rPr>
          <w:rFonts w:ascii="Times New Roman" w:hAnsi="Times New Roman" w:cs="Times New Roman"/>
          <w:sz w:val="24"/>
          <w:szCs w:val="24"/>
        </w:rPr>
      </w:pPr>
      <w:r w:rsidRPr="007F1A17">
        <w:rPr>
          <w:rFonts w:ascii="Times New Roman" w:hAnsi="Times New Roman" w:cs="Times New Roman"/>
          <w:sz w:val="24"/>
          <w:szCs w:val="24"/>
        </w:rPr>
        <w:t xml:space="preserve">Weber, T. A. (2016). Product Pricing In a Peer-To-Peer Economy. </w:t>
      </w:r>
      <w:r w:rsidRPr="007F1A17">
        <w:rPr>
          <w:rFonts w:ascii="Times New Roman" w:hAnsi="Times New Roman" w:cs="Times New Roman"/>
          <w:i/>
          <w:sz w:val="24"/>
          <w:szCs w:val="24"/>
        </w:rPr>
        <w:t>Journal of Management Information Systems</w:t>
      </w:r>
      <w:r w:rsidRPr="007F1A17">
        <w:rPr>
          <w:rFonts w:ascii="Times New Roman" w:hAnsi="Times New Roman" w:cs="Times New Roman"/>
          <w:sz w:val="24"/>
          <w:szCs w:val="24"/>
        </w:rPr>
        <w:t>, 33(2), 573-596.</w:t>
      </w:r>
    </w:p>
    <w:sectPr w:rsidR="008D679F" w:rsidRPr="007F1A17" w:rsidSect="00DE224C">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0F36DB" w14:textId="77777777" w:rsidR="009917D4" w:rsidRDefault="009917D4" w:rsidP="0042449E">
      <w:pPr>
        <w:spacing w:after="0" w:line="240" w:lineRule="auto"/>
      </w:pPr>
      <w:r>
        <w:separator/>
      </w:r>
    </w:p>
  </w:endnote>
  <w:endnote w:type="continuationSeparator" w:id="0">
    <w:p w14:paraId="6C20D180" w14:textId="77777777" w:rsidR="009917D4" w:rsidRDefault="009917D4" w:rsidP="0042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47FF47" w14:textId="77777777" w:rsidR="009917D4" w:rsidRDefault="009917D4" w:rsidP="0042449E">
      <w:pPr>
        <w:spacing w:after="0" w:line="240" w:lineRule="auto"/>
      </w:pPr>
      <w:r>
        <w:separator/>
      </w:r>
    </w:p>
  </w:footnote>
  <w:footnote w:type="continuationSeparator" w:id="0">
    <w:p w14:paraId="29959D92" w14:textId="77777777" w:rsidR="009917D4" w:rsidRDefault="009917D4" w:rsidP="00424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91074231"/>
      <w:docPartObj>
        <w:docPartGallery w:val="Page Numbers (Top of Page)"/>
        <w:docPartUnique/>
      </w:docPartObj>
    </w:sdtPr>
    <w:sdtEndPr>
      <w:rPr>
        <w:noProof/>
      </w:rPr>
    </w:sdtEndPr>
    <w:sdtContent>
      <w:p w14:paraId="250746FB" w14:textId="7B68ABE8" w:rsidR="0042449E" w:rsidRPr="00DE224C" w:rsidRDefault="00DE224C" w:rsidP="00DE224C">
        <w:pPr>
          <w:pStyle w:val="Header"/>
          <w:tabs>
            <w:tab w:val="clear" w:pos="9360"/>
            <w:tab w:val="right" w:pos="9000"/>
          </w:tabs>
          <w:jc w:val="right"/>
          <w:rPr>
            <w:rFonts w:ascii="Times New Roman" w:hAnsi="Times New Roman" w:cs="Times New Roman"/>
          </w:rPr>
        </w:pPr>
        <w:r w:rsidRPr="00DE224C">
          <w:rPr>
            <w:rFonts w:ascii="Times New Roman" w:hAnsi="Times New Roman" w:cs="Times New Roman"/>
            <w:bCs/>
          </w:rPr>
          <w:t>RESPONSE TO CASE SCENARIOS</w:t>
        </w:r>
        <w:r>
          <w:rPr>
            <w:rFonts w:ascii="Times New Roman" w:hAnsi="Times New Roman" w:cs="Times New Roman"/>
          </w:rPr>
          <w:tab/>
        </w:r>
        <w:r>
          <w:rPr>
            <w:rFonts w:ascii="Times New Roman" w:hAnsi="Times New Roman" w:cs="Times New Roman"/>
          </w:rPr>
          <w:tab/>
        </w:r>
        <w:r w:rsidRPr="00DE224C">
          <w:rPr>
            <w:rFonts w:ascii="Times New Roman" w:hAnsi="Times New Roman" w:cs="Times New Roman"/>
          </w:rPr>
          <w:fldChar w:fldCharType="begin"/>
        </w:r>
        <w:r w:rsidRPr="00DE224C">
          <w:rPr>
            <w:rFonts w:ascii="Times New Roman" w:hAnsi="Times New Roman" w:cs="Times New Roman"/>
          </w:rPr>
          <w:instrText xml:space="preserve"> PAGE   \* MERGEFORMAT </w:instrText>
        </w:r>
        <w:r w:rsidRPr="00DE224C">
          <w:rPr>
            <w:rFonts w:ascii="Times New Roman" w:hAnsi="Times New Roman" w:cs="Times New Roman"/>
          </w:rPr>
          <w:fldChar w:fldCharType="separate"/>
        </w:r>
        <w:r w:rsidRPr="00DE224C">
          <w:rPr>
            <w:rFonts w:ascii="Times New Roman" w:hAnsi="Times New Roman" w:cs="Times New Roman"/>
            <w:noProof/>
          </w:rPr>
          <w:t>2</w:t>
        </w:r>
        <w:r w:rsidRPr="00DE224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76261053"/>
      <w:docPartObj>
        <w:docPartGallery w:val="Page Numbers (Top of Page)"/>
        <w:docPartUnique/>
      </w:docPartObj>
    </w:sdtPr>
    <w:sdtEndPr>
      <w:rPr>
        <w:noProof/>
      </w:rPr>
    </w:sdtEndPr>
    <w:sdtContent>
      <w:p w14:paraId="6F18C6BE" w14:textId="45E6C6A8" w:rsidR="00DE224C" w:rsidRPr="00DE224C" w:rsidRDefault="00DE224C" w:rsidP="00DE224C">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DE224C">
          <w:rPr>
            <w:rFonts w:ascii="Times New Roman" w:hAnsi="Times New Roman" w:cs="Times New Roman"/>
            <w:bCs/>
          </w:rPr>
          <w:t>RESPONSE TO CASE SCENARIOS</w:t>
        </w:r>
        <w:r>
          <w:rPr>
            <w:rFonts w:ascii="Times New Roman" w:hAnsi="Times New Roman" w:cs="Times New Roman"/>
          </w:rPr>
          <w:tab/>
        </w:r>
        <w:r w:rsidRPr="00DE224C">
          <w:rPr>
            <w:rFonts w:ascii="Times New Roman" w:hAnsi="Times New Roman" w:cs="Times New Roman"/>
          </w:rPr>
          <w:fldChar w:fldCharType="begin"/>
        </w:r>
        <w:r w:rsidRPr="00DE224C">
          <w:rPr>
            <w:rFonts w:ascii="Times New Roman" w:hAnsi="Times New Roman" w:cs="Times New Roman"/>
          </w:rPr>
          <w:instrText xml:space="preserve"> PAGE   \* MERGEFORMAT </w:instrText>
        </w:r>
        <w:r w:rsidRPr="00DE224C">
          <w:rPr>
            <w:rFonts w:ascii="Times New Roman" w:hAnsi="Times New Roman" w:cs="Times New Roman"/>
          </w:rPr>
          <w:fldChar w:fldCharType="separate"/>
        </w:r>
        <w:r w:rsidRPr="00DE224C">
          <w:rPr>
            <w:rFonts w:ascii="Times New Roman" w:hAnsi="Times New Roman" w:cs="Times New Roman"/>
            <w:noProof/>
          </w:rPr>
          <w:t>2</w:t>
        </w:r>
        <w:r w:rsidRPr="00DE224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wNDQ2MzczNjQyNTZS0lEKTi0uzszPAykwrAUATqQmpiwAAAA="/>
  </w:docVars>
  <w:rsids>
    <w:rsidRoot w:val="0065593C"/>
    <w:rsid w:val="0011054E"/>
    <w:rsid w:val="00187B55"/>
    <w:rsid w:val="00224182"/>
    <w:rsid w:val="002266DB"/>
    <w:rsid w:val="00275BDD"/>
    <w:rsid w:val="002870D6"/>
    <w:rsid w:val="00342330"/>
    <w:rsid w:val="003E20BE"/>
    <w:rsid w:val="003F7C96"/>
    <w:rsid w:val="00414830"/>
    <w:rsid w:val="0042449E"/>
    <w:rsid w:val="004842CF"/>
    <w:rsid w:val="00506104"/>
    <w:rsid w:val="00520788"/>
    <w:rsid w:val="0065593C"/>
    <w:rsid w:val="006600EB"/>
    <w:rsid w:val="00692F15"/>
    <w:rsid w:val="007C1C42"/>
    <w:rsid w:val="007D02BB"/>
    <w:rsid w:val="007F1A17"/>
    <w:rsid w:val="008D679F"/>
    <w:rsid w:val="009455B2"/>
    <w:rsid w:val="009917D4"/>
    <w:rsid w:val="009B0201"/>
    <w:rsid w:val="00AB65A8"/>
    <w:rsid w:val="00AE1E01"/>
    <w:rsid w:val="00B038F2"/>
    <w:rsid w:val="00BC6F55"/>
    <w:rsid w:val="00BD0311"/>
    <w:rsid w:val="00BD37A0"/>
    <w:rsid w:val="00C40676"/>
    <w:rsid w:val="00C9418F"/>
    <w:rsid w:val="00D762BB"/>
    <w:rsid w:val="00DC07A8"/>
    <w:rsid w:val="00DE1E97"/>
    <w:rsid w:val="00DE224C"/>
    <w:rsid w:val="00DF4831"/>
    <w:rsid w:val="00E474ED"/>
    <w:rsid w:val="00E85AE8"/>
    <w:rsid w:val="00F102CF"/>
    <w:rsid w:val="00F227B0"/>
    <w:rsid w:val="00F71979"/>
    <w:rsid w:val="00FB7C7C"/>
    <w:rsid w:val="00FC4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51E4A"/>
  <w15:docId w15:val="{3AC61C5B-BBB6-468F-B9FA-20B35633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49E"/>
  </w:style>
  <w:style w:type="paragraph" w:styleId="Footer">
    <w:name w:val="footer"/>
    <w:basedOn w:val="Normal"/>
    <w:link w:val="FooterChar"/>
    <w:uiPriority w:val="99"/>
    <w:unhideWhenUsed/>
    <w:rsid w:val="00424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17</cp:revision>
  <dcterms:created xsi:type="dcterms:W3CDTF">2020-06-30T09:22:00Z</dcterms:created>
  <dcterms:modified xsi:type="dcterms:W3CDTF">2020-06-30T17:42:00Z</dcterms:modified>
</cp:coreProperties>
</file>